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F4" w:rsidRPr="00CD1BF1" w:rsidRDefault="007919F4" w:rsidP="007919F4">
      <w:pPr>
        <w:ind w:right="-11"/>
        <w:jc w:val="center"/>
        <w:rPr>
          <w:rFonts w:ascii="Open Sans" w:hAnsi="Open Sans" w:cs="Open Sans"/>
          <w:b/>
          <w:sz w:val="52"/>
          <w:szCs w:val="56"/>
        </w:rPr>
      </w:pPr>
      <w:r>
        <w:rPr>
          <w:rFonts w:ascii="Open Sans" w:hAnsi="Open Sans" w:cs="Open Sans"/>
          <w:b/>
          <w:sz w:val="52"/>
          <w:szCs w:val="56"/>
        </w:rPr>
        <w:t>REVISTA DIGITAL</w:t>
      </w:r>
    </w:p>
    <w:p w:rsidR="007919F4" w:rsidRDefault="007919F4" w:rsidP="007919F4">
      <w:pPr>
        <w:ind w:right="94"/>
        <w:jc w:val="both"/>
        <w:rPr>
          <w:rFonts w:ascii="Open Sans" w:hAnsi="Open Sans" w:cs="Open Sans"/>
          <w:b/>
        </w:rPr>
      </w:pPr>
    </w:p>
    <w:p w:rsidR="007919F4" w:rsidRPr="00E726A9" w:rsidRDefault="007919F4" w:rsidP="00E726A9">
      <w:pPr>
        <w:spacing w:before="24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43C33">
        <w:rPr>
          <w:rFonts w:ascii="Open Sans" w:hAnsi="Open Sans" w:cs="Open Sans"/>
          <w:b/>
        </w:rPr>
        <w:t xml:space="preserve">Nombre del Docente: </w:t>
      </w:r>
      <w:r w:rsidR="00E726A9" w:rsidRPr="00C06493">
        <w:rPr>
          <w:rFonts w:eastAsia="Times New Roman" w:cstheme="minorHAnsi"/>
          <w:color w:val="000000"/>
          <w:sz w:val="24"/>
          <w:szCs w:val="24"/>
        </w:rPr>
        <w:t xml:space="preserve">Edwin </w:t>
      </w:r>
      <w:proofErr w:type="spellStart"/>
      <w:r w:rsidR="00E726A9" w:rsidRPr="00C06493">
        <w:rPr>
          <w:rFonts w:eastAsia="Times New Roman" w:cstheme="minorHAnsi"/>
          <w:color w:val="000000"/>
          <w:sz w:val="24"/>
          <w:szCs w:val="24"/>
        </w:rPr>
        <w:t>Castiblanco</w:t>
      </w:r>
      <w:proofErr w:type="spellEnd"/>
      <w:r w:rsidR="00E726A9" w:rsidRPr="00C06493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7919F4" w:rsidRPr="00D43C33" w:rsidRDefault="007919F4" w:rsidP="007919F4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Modulo:</w:t>
      </w:r>
      <w:r w:rsidRPr="00D43C33">
        <w:rPr>
          <w:rFonts w:ascii="Open Sans" w:hAnsi="Open Sans" w:cs="Open Sans"/>
        </w:rPr>
        <w:t xml:space="preserve"> </w:t>
      </w:r>
      <w:r w:rsidR="00E726A9" w:rsidRPr="00C06493">
        <w:rPr>
          <w:rFonts w:cstheme="minorHAnsi"/>
          <w:bCs/>
          <w:sz w:val="24"/>
          <w:szCs w:val="24"/>
        </w:rPr>
        <w:t>TENDENCIAS Y TÉCNICAS DE VANGUARDIA</w:t>
      </w:r>
    </w:p>
    <w:p w:rsidR="007919F4" w:rsidRPr="000F16E4" w:rsidRDefault="007919F4" w:rsidP="007919F4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Unidad:</w:t>
      </w:r>
      <w:r w:rsidRPr="00D43C3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Unidad Virtual</w:t>
      </w:r>
    </w:p>
    <w:p w:rsidR="007919F4" w:rsidRPr="000F16E4" w:rsidRDefault="007919F4" w:rsidP="007919F4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Fecha de recibido</w:t>
      </w:r>
      <w:r>
        <w:rPr>
          <w:rFonts w:ascii="Open Sans" w:hAnsi="Open Sans" w:cs="Open Sans"/>
          <w:b/>
        </w:rPr>
        <w:t xml:space="preserve">: </w:t>
      </w:r>
      <w:r w:rsidR="00656FC1">
        <w:rPr>
          <w:rFonts w:ascii="Open Sans" w:hAnsi="Open Sans" w:cs="Open Sans"/>
          <w:b/>
        </w:rPr>
        <w:t>4/ 06/ 2019</w:t>
      </w:r>
    </w:p>
    <w:p w:rsidR="007919F4" w:rsidRPr="000F16E4" w:rsidRDefault="007919F4" w:rsidP="007919F4">
      <w:pPr>
        <w:rPr>
          <w:rFonts w:ascii="Open Sans" w:eastAsia="Times New Roman" w:hAnsi="Open Sans" w:cs="Open Sans"/>
          <w:color w:val="000000"/>
          <w:lang w:eastAsia="es-CO"/>
        </w:rPr>
      </w:pPr>
      <w:r w:rsidRPr="00D43C33">
        <w:rPr>
          <w:rFonts w:ascii="Open Sans" w:hAnsi="Open Sans" w:cs="Open Sans"/>
          <w:b/>
        </w:rPr>
        <w:t xml:space="preserve">Nomenclatura: </w:t>
      </w:r>
      <w:proofErr w:type="spellStart"/>
      <w:r>
        <w:rPr>
          <w:rFonts w:ascii="Open Sans" w:eastAsia="Times New Roman" w:hAnsi="Open Sans" w:cs="Open Sans"/>
          <w:color w:val="000000"/>
          <w:lang w:eastAsia="es-CO"/>
        </w:rPr>
        <w:t>UV_GR_REV</w:t>
      </w:r>
      <w:proofErr w:type="spellEnd"/>
      <w:r>
        <w:rPr>
          <w:rFonts w:ascii="Open Sans" w:eastAsia="Times New Roman" w:hAnsi="Open Sans" w:cs="Open Sans"/>
          <w:color w:val="000000"/>
          <w:lang w:eastAsia="es-CO"/>
        </w:rPr>
        <w:t>_</w:t>
      </w:r>
      <w:r w:rsidRPr="00E823BF">
        <w:t xml:space="preserve"> </w:t>
      </w:r>
      <w:proofErr w:type="spellStart"/>
      <w:r>
        <w:t>TETEC</w:t>
      </w:r>
      <w:r>
        <w:rPr>
          <w:rFonts w:ascii="Open Sans" w:eastAsia="Times New Roman" w:hAnsi="Open Sans" w:cs="Open Sans"/>
          <w:color w:val="000000"/>
          <w:lang w:eastAsia="es-CO"/>
        </w:rPr>
        <w:t>_U03_2134</w:t>
      </w:r>
      <w:r w:rsidRPr="00833AD5">
        <w:rPr>
          <w:rFonts w:ascii="Open Sans" w:eastAsia="Times New Roman" w:hAnsi="Open Sans" w:cs="Open Sans"/>
          <w:color w:val="000000"/>
          <w:lang w:eastAsia="es-CO"/>
        </w:rPr>
        <w:t>_V01</w:t>
      </w:r>
      <w:proofErr w:type="spellEnd"/>
    </w:p>
    <w:p w:rsidR="007919F4" w:rsidRPr="000F16E4" w:rsidRDefault="007919F4" w:rsidP="007919F4">
      <w:pPr>
        <w:rPr>
          <w:rFonts w:ascii="Open Sans" w:hAnsi="Open Sans" w:cs="Open Sans"/>
        </w:rPr>
      </w:pPr>
      <w:r w:rsidRPr="00E502C4">
        <w:rPr>
          <w:rFonts w:ascii="Open Sans" w:hAnsi="Open Sans" w:cs="Open Sans"/>
          <w:b/>
        </w:rPr>
        <w:t xml:space="preserve">Versión Guion: </w:t>
      </w:r>
      <w:r w:rsidRPr="00E502C4">
        <w:rPr>
          <w:rFonts w:ascii="Open Sans" w:hAnsi="Open Sans" w:cs="Open Sans"/>
        </w:rPr>
        <w:t>(</w:t>
      </w:r>
      <w:r w:rsidRPr="00E93C00">
        <w:rPr>
          <w:rFonts w:ascii="Open Sans" w:hAnsi="Open Sans" w:cs="Open Sans"/>
        </w:rPr>
        <w:t>Con la mayor interactividad se presentan artículos</w:t>
      </w:r>
      <w:r>
        <w:rPr>
          <w:rFonts w:ascii="Open Sans" w:hAnsi="Open Sans" w:cs="Open Sans"/>
        </w:rPr>
        <w:t>,</w:t>
      </w:r>
      <w:r w:rsidRPr="00E93C00">
        <w:rPr>
          <w:rFonts w:ascii="Open Sans" w:hAnsi="Open Sans" w:cs="Open Sans"/>
        </w:rPr>
        <w:t xml:space="preserve"> fotografías</w:t>
      </w:r>
      <w:r>
        <w:rPr>
          <w:rFonts w:ascii="Open Sans" w:hAnsi="Open Sans" w:cs="Open Sans"/>
        </w:rPr>
        <w:t>,</w:t>
      </w:r>
      <w:r w:rsidRPr="00E93C00">
        <w:rPr>
          <w:rFonts w:ascii="Open Sans" w:hAnsi="Open Sans" w:cs="Open Sans"/>
        </w:rPr>
        <w:t xml:space="preserve"> videos</w:t>
      </w:r>
      <w:r>
        <w:rPr>
          <w:rFonts w:ascii="Open Sans" w:hAnsi="Open Sans" w:cs="Open Sans"/>
        </w:rPr>
        <w:t xml:space="preserve"> y</w:t>
      </w:r>
      <w:r w:rsidRPr="00E93C00">
        <w:rPr>
          <w:rFonts w:ascii="Open Sans" w:hAnsi="Open Sans" w:cs="Open Sans"/>
        </w:rPr>
        <w:t xml:space="preserve"> enlaces aplicando la línea grafica de la institución o empresa.</w:t>
      </w:r>
      <w:r w:rsidRPr="00E502C4">
        <w:rPr>
          <w:rFonts w:ascii="Open Sans" w:eastAsia="Times New Roman" w:hAnsi="Open Sans" w:cs="Open Sans"/>
          <w:shd w:val="clear" w:color="auto" w:fill="FFFFFF"/>
        </w:rPr>
        <w:t xml:space="preserve">) </w:t>
      </w:r>
    </w:p>
    <w:p w:rsidR="007919F4" w:rsidRPr="009B6175" w:rsidRDefault="007919F4" w:rsidP="007919F4">
      <w:pPr>
        <w:rPr>
          <w:rFonts w:eastAsia="Times New Roman" w:cstheme="minorHAnsi"/>
          <w:b/>
          <w:noProof/>
          <w:lang w:eastAsia="es-CO"/>
        </w:rPr>
      </w:pPr>
      <w:r w:rsidRPr="00E502C4">
        <w:rPr>
          <w:rFonts w:ascii="Open Sans" w:hAnsi="Open Sans" w:cs="Open Sans"/>
          <w:b/>
        </w:rPr>
        <w:t xml:space="preserve">Título del Recurso: </w:t>
      </w:r>
      <w:r w:rsidRPr="009B6175">
        <w:rPr>
          <w:rFonts w:eastAsia="Times New Roman" w:cstheme="minorHAnsi"/>
          <w:b/>
          <w:noProof/>
          <w:lang w:eastAsia="es-CO"/>
        </w:rPr>
        <w:t>Alimentos Lácteos y sus derivados</w:t>
      </w:r>
    </w:p>
    <w:p w:rsidR="007919F4" w:rsidRPr="000F16E4" w:rsidRDefault="007919F4" w:rsidP="007919F4">
      <w:pPr>
        <w:ind w:right="-332"/>
        <w:rPr>
          <w:rFonts w:ascii="Open Sans" w:hAnsi="Open Sans"/>
          <w:b/>
        </w:rPr>
      </w:pPr>
    </w:p>
    <w:p w:rsidR="007919F4" w:rsidRPr="00E502C4" w:rsidRDefault="007919F4" w:rsidP="007919F4">
      <w:pPr>
        <w:ind w:right="94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Descripción de la</w:t>
      </w:r>
      <w:r w:rsidRPr="00E502C4"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  <w:b/>
        </w:rPr>
        <w:t>Revista</w:t>
      </w:r>
      <w:r w:rsidRPr="00E502C4">
        <w:rPr>
          <w:rFonts w:ascii="Open Sans" w:hAnsi="Open Sans" w:cs="Open Sans"/>
          <w:b/>
        </w:rPr>
        <w:t xml:space="preserve">: </w:t>
      </w:r>
      <w:r>
        <w:rPr>
          <w:rFonts w:ascii="Open Sans" w:hAnsi="Open Sans" w:cs="Open Sans"/>
        </w:rPr>
        <w:t>(</w:t>
      </w:r>
      <w:r w:rsidRPr="00E93C00">
        <w:rPr>
          <w:rFonts w:ascii="Open Sans" w:hAnsi="Open Sans" w:cs="Open Sans"/>
        </w:rPr>
        <w:t>Con la mayor interactividad se presentan artículos</w:t>
      </w:r>
      <w:r>
        <w:rPr>
          <w:rFonts w:ascii="Open Sans" w:hAnsi="Open Sans" w:cs="Open Sans"/>
        </w:rPr>
        <w:t>,</w:t>
      </w:r>
      <w:r w:rsidRPr="00E93C00">
        <w:rPr>
          <w:rFonts w:ascii="Open Sans" w:hAnsi="Open Sans" w:cs="Open Sans"/>
        </w:rPr>
        <w:t xml:space="preserve"> fotografías</w:t>
      </w:r>
      <w:r>
        <w:rPr>
          <w:rFonts w:ascii="Open Sans" w:hAnsi="Open Sans" w:cs="Open Sans"/>
        </w:rPr>
        <w:t>,</w:t>
      </w:r>
      <w:r w:rsidRPr="00E93C00">
        <w:rPr>
          <w:rFonts w:ascii="Open Sans" w:hAnsi="Open Sans" w:cs="Open Sans"/>
        </w:rPr>
        <w:t xml:space="preserve"> videos</w:t>
      </w:r>
      <w:r>
        <w:rPr>
          <w:rFonts w:ascii="Open Sans" w:hAnsi="Open Sans" w:cs="Open Sans"/>
        </w:rPr>
        <w:t xml:space="preserve"> y</w:t>
      </w:r>
      <w:r w:rsidRPr="00E93C00">
        <w:rPr>
          <w:rFonts w:ascii="Open Sans" w:hAnsi="Open Sans" w:cs="Open Sans"/>
        </w:rPr>
        <w:t xml:space="preserve"> enlaces aplicando la línea grafica de la institución o empresa</w:t>
      </w:r>
      <w:r w:rsidRPr="00E502C4">
        <w:rPr>
          <w:rFonts w:ascii="Open Sans" w:hAnsi="Open Sans" w:cs="Open Sans"/>
        </w:rPr>
        <w:t>)</w:t>
      </w:r>
    </w:p>
    <w:p w:rsidR="007919F4" w:rsidRDefault="007919F4" w:rsidP="007919F4">
      <w:pPr>
        <w:ind w:right="94"/>
        <w:jc w:val="both"/>
        <w:rPr>
          <w:rFonts w:ascii="Open Sans" w:hAnsi="Open Sans" w:cs="Open Sans"/>
        </w:rPr>
      </w:pPr>
      <w:r w:rsidRPr="003417D8">
        <w:rPr>
          <w:rFonts w:ascii="Open Sans" w:hAnsi="Open Sans" w:cs="Open Sans"/>
          <w:b/>
        </w:rPr>
        <w:t xml:space="preserve">Solicitud de Recurso: </w:t>
      </w:r>
      <w:r w:rsidRPr="003417D8">
        <w:rPr>
          <w:rFonts w:ascii="Open Sans" w:hAnsi="Open Sans" w:cs="Open Sans"/>
        </w:rPr>
        <w:t>(horas de anticipación al desarrollo del recurso)</w:t>
      </w:r>
    </w:p>
    <w:p w:rsidR="007919F4" w:rsidRPr="003417D8" w:rsidRDefault="007919F4" w:rsidP="007919F4">
      <w:pPr>
        <w:ind w:right="94"/>
        <w:jc w:val="both"/>
        <w:rPr>
          <w:rFonts w:ascii="Open Sans" w:hAnsi="Open Sans" w:cs="Open Sans"/>
        </w:rPr>
      </w:pPr>
    </w:p>
    <w:p w:rsidR="007919F4" w:rsidRPr="00310E93" w:rsidRDefault="007919F4" w:rsidP="007919F4">
      <w:pPr>
        <w:ind w:right="-332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Autor Del Recurso: </w:t>
      </w:r>
      <w:r>
        <w:rPr>
          <w:rFonts w:ascii="Open Sans" w:hAnsi="Open Sans" w:cs="Open Sans"/>
        </w:rPr>
        <w:t>Andrés Jr. Díaz</w:t>
      </w:r>
    </w:p>
    <w:p w:rsidR="007919F4" w:rsidRDefault="007919F4" w:rsidP="007919F4">
      <w:pPr>
        <w:ind w:right="-332"/>
        <w:rPr>
          <w:rFonts w:ascii="Open Sans" w:hAnsi="Open Sans"/>
        </w:rPr>
      </w:pPr>
      <w:r>
        <w:rPr>
          <w:rFonts w:ascii="Open Sans" w:hAnsi="Open Sans"/>
          <w:b/>
        </w:rPr>
        <w:t xml:space="preserve">Contenedor: </w:t>
      </w:r>
      <w:proofErr w:type="spellStart"/>
      <w:r w:rsidR="000C6D3A">
        <w:rPr>
          <w:rFonts w:ascii="Open Sans" w:hAnsi="Open Sans"/>
        </w:rPr>
        <w:t>A2</w:t>
      </w:r>
      <w:proofErr w:type="spellEnd"/>
      <w:r>
        <w:rPr>
          <w:rFonts w:ascii="Open Sans" w:hAnsi="Open Sans"/>
        </w:rPr>
        <w:t xml:space="preserve"> R.</w:t>
      </w:r>
    </w:p>
    <w:p w:rsidR="007919F4" w:rsidRPr="00CD1BF1" w:rsidRDefault="007919F4" w:rsidP="007919F4">
      <w:pPr>
        <w:ind w:right="-332"/>
        <w:rPr>
          <w:rFonts w:ascii="Open Sans" w:hAnsi="Open Sans"/>
        </w:rPr>
      </w:pPr>
    </w:p>
    <w:p w:rsidR="007919F4" w:rsidRDefault="007919F4" w:rsidP="007919F4">
      <w:pPr>
        <w:rPr>
          <w:rFonts w:ascii="Open Sans" w:hAnsi="Open Sans" w:cs="Open Sans"/>
          <w:b/>
        </w:rPr>
      </w:pPr>
      <w:r w:rsidRPr="00E502C4">
        <w:rPr>
          <w:rFonts w:ascii="Open Sans" w:hAnsi="Open Sans" w:cs="Open Sans"/>
          <w:b/>
        </w:rPr>
        <w:t>Observaciones para tener en cuenta:</w:t>
      </w:r>
    </w:p>
    <w:p w:rsidR="007919F4" w:rsidRPr="007C7387" w:rsidRDefault="007919F4" w:rsidP="007919F4">
      <w:pPr>
        <w:ind w:right="-11"/>
        <w:jc w:val="center"/>
        <w:rPr>
          <w:rFonts w:ascii="Open Sans" w:hAnsi="Open Sans" w:cs="Open Sans"/>
          <w:b/>
          <w:sz w:val="52"/>
          <w:szCs w:val="56"/>
        </w:rPr>
      </w:pPr>
      <w:r>
        <w:rPr>
          <w:rFonts w:ascii="Open Sans" w:hAnsi="Open Sans" w:cs="Open Sans"/>
          <w:b/>
          <w:sz w:val="52"/>
          <w:szCs w:val="56"/>
        </w:rPr>
        <w:lastRenderedPageBreak/>
        <w:t>REVISTA DIGITAL</w:t>
      </w:r>
    </w:p>
    <w:p w:rsidR="007919F4" w:rsidRDefault="007919F4" w:rsidP="007919F4"/>
    <w:tbl>
      <w:tblPr>
        <w:tblStyle w:val="Tablaconcuadrcula"/>
        <w:tblW w:w="17729" w:type="dxa"/>
        <w:tblInd w:w="-1139" w:type="dxa"/>
        <w:tblLook w:val="04A0" w:firstRow="1" w:lastRow="0" w:firstColumn="1" w:lastColumn="0" w:noHBand="0" w:noVBand="1"/>
      </w:tblPr>
      <w:tblGrid>
        <w:gridCol w:w="3054"/>
        <w:gridCol w:w="2708"/>
        <w:gridCol w:w="1480"/>
        <w:gridCol w:w="2657"/>
        <w:gridCol w:w="4843"/>
        <w:gridCol w:w="2987"/>
      </w:tblGrid>
      <w:tr w:rsidR="007919F4" w:rsidTr="007919F4">
        <w:trPr>
          <w:trHeight w:val="971"/>
        </w:trPr>
        <w:tc>
          <w:tcPr>
            <w:tcW w:w="3054" w:type="dxa"/>
          </w:tcPr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  <w:r w:rsidRPr="009760EF">
              <w:rPr>
                <w:rFonts w:ascii="Open Sans" w:hAnsi="Open Sans"/>
                <w:b/>
              </w:rPr>
              <w:t xml:space="preserve">NOMBRE </w:t>
            </w:r>
          </w:p>
          <w:p w:rsidR="00E726A9" w:rsidRPr="00C06493" w:rsidRDefault="00E726A9" w:rsidP="00E726A9">
            <w:pPr>
              <w:spacing w:befor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Edwin </w:t>
            </w:r>
            <w:proofErr w:type="spellStart"/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Castiblanco</w:t>
            </w:r>
            <w:proofErr w:type="spellEnd"/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</w:p>
        </w:tc>
        <w:tc>
          <w:tcPr>
            <w:tcW w:w="2708" w:type="dxa"/>
          </w:tcPr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MÓ</w:t>
            </w:r>
            <w:r w:rsidRPr="009760EF">
              <w:rPr>
                <w:rFonts w:ascii="Open Sans" w:hAnsi="Open Sans"/>
                <w:b/>
              </w:rPr>
              <w:t xml:space="preserve">DULO </w:t>
            </w:r>
          </w:p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</w:p>
          <w:p w:rsidR="007919F4" w:rsidRPr="00BF15F8" w:rsidRDefault="00E726A9" w:rsidP="007919F4">
            <w:pPr>
              <w:ind w:right="-332"/>
              <w:rPr>
                <w:rFonts w:ascii="Open Sans" w:hAnsi="Open Sans"/>
                <w:b/>
              </w:rPr>
            </w:pPr>
            <w:r w:rsidRPr="00C06493">
              <w:rPr>
                <w:rFonts w:cstheme="minorHAnsi"/>
                <w:bCs/>
                <w:sz w:val="24"/>
                <w:szCs w:val="24"/>
              </w:rPr>
              <w:t>TENDENCIAS Y TÉCNICAS DE VANGUARDIA</w:t>
            </w:r>
          </w:p>
        </w:tc>
        <w:tc>
          <w:tcPr>
            <w:tcW w:w="1480" w:type="dxa"/>
          </w:tcPr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  <w:r w:rsidRPr="009760EF">
              <w:rPr>
                <w:rFonts w:ascii="Open Sans" w:hAnsi="Open Sans"/>
                <w:b/>
              </w:rPr>
              <w:t xml:space="preserve">UNIDAD </w:t>
            </w:r>
          </w:p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</w:p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Dos</w:t>
            </w:r>
          </w:p>
        </w:tc>
        <w:tc>
          <w:tcPr>
            <w:tcW w:w="2657" w:type="dxa"/>
          </w:tcPr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  <w:r w:rsidRPr="009760EF">
              <w:rPr>
                <w:rFonts w:ascii="Open Sans" w:hAnsi="Open Sans"/>
                <w:b/>
              </w:rPr>
              <w:t xml:space="preserve">FECHA DE RECIBIDO </w:t>
            </w:r>
          </w:p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</w:p>
          <w:p w:rsidR="007919F4" w:rsidRPr="009760EF" w:rsidRDefault="00656FC1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 w:cs="Open Sans"/>
                <w:b/>
              </w:rPr>
              <w:t>4/ 06/ 2019</w:t>
            </w:r>
            <w:bookmarkStart w:id="0" w:name="_GoBack"/>
            <w:bookmarkEnd w:id="0"/>
          </w:p>
        </w:tc>
        <w:tc>
          <w:tcPr>
            <w:tcW w:w="4843" w:type="dxa"/>
          </w:tcPr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  <w:r w:rsidRPr="009760EF">
              <w:rPr>
                <w:rFonts w:ascii="Open Sans" w:hAnsi="Open Sans"/>
                <w:b/>
              </w:rPr>
              <w:t xml:space="preserve">NOMENCLATURA </w:t>
            </w:r>
          </w:p>
          <w:p w:rsidR="007919F4" w:rsidRPr="000F16E4" w:rsidRDefault="007919F4" w:rsidP="007919F4">
            <w:pPr>
              <w:rPr>
                <w:rFonts w:ascii="Open Sans" w:eastAsia="Times New Roman" w:hAnsi="Open Sans" w:cs="Open Sans"/>
                <w:color w:val="000000"/>
                <w:lang w:eastAsia="es-CO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lang w:eastAsia="es-CO"/>
              </w:rPr>
              <w:t>UV_GR_REV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lang w:eastAsia="es-CO"/>
              </w:rPr>
              <w:t>_</w:t>
            </w:r>
            <w:r w:rsidRPr="00E823BF">
              <w:t xml:space="preserve"> </w:t>
            </w:r>
            <w:proofErr w:type="spellStart"/>
            <w:r>
              <w:t>TETEC</w:t>
            </w:r>
            <w:r>
              <w:rPr>
                <w:rFonts w:ascii="Open Sans" w:eastAsia="Times New Roman" w:hAnsi="Open Sans" w:cs="Open Sans"/>
                <w:color w:val="000000"/>
                <w:lang w:eastAsia="es-CO"/>
              </w:rPr>
              <w:t>_U03_2134</w:t>
            </w:r>
            <w:r w:rsidRPr="00833AD5">
              <w:rPr>
                <w:rFonts w:ascii="Open Sans" w:eastAsia="Times New Roman" w:hAnsi="Open Sans" w:cs="Open Sans"/>
                <w:color w:val="000000"/>
                <w:lang w:eastAsia="es-CO"/>
              </w:rPr>
              <w:t>_V01</w:t>
            </w:r>
            <w:proofErr w:type="spellEnd"/>
          </w:p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</w:p>
        </w:tc>
        <w:tc>
          <w:tcPr>
            <w:tcW w:w="2987" w:type="dxa"/>
          </w:tcPr>
          <w:p w:rsidR="007919F4" w:rsidRDefault="007919F4" w:rsidP="007919F4">
            <w:pPr>
              <w:ind w:right="-108"/>
              <w:rPr>
                <w:rFonts w:ascii="Open Sans" w:hAnsi="Open Sans"/>
                <w:b/>
              </w:rPr>
            </w:pPr>
            <w:r w:rsidRPr="009760EF">
              <w:rPr>
                <w:rFonts w:ascii="Open Sans" w:hAnsi="Open Sans"/>
                <w:b/>
              </w:rPr>
              <w:t>SOLICITUD</w:t>
            </w:r>
          </w:p>
          <w:p w:rsidR="007919F4" w:rsidRDefault="007919F4" w:rsidP="007919F4">
            <w:pPr>
              <w:ind w:right="-108"/>
              <w:rPr>
                <w:rFonts w:ascii="Open Sans" w:hAnsi="Open Sans"/>
                <w:b/>
              </w:rPr>
            </w:pPr>
            <w:r w:rsidRPr="009760EF">
              <w:rPr>
                <w:rFonts w:ascii="Open Sans" w:hAnsi="Open Sans"/>
                <w:b/>
              </w:rPr>
              <w:t xml:space="preserve">DEL </w:t>
            </w:r>
          </w:p>
          <w:p w:rsidR="007919F4" w:rsidRDefault="007919F4" w:rsidP="007919F4">
            <w:pPr>
              <w:ind w:right="-108"/>
              <w:rPr>
                <w:rFonts w:ascii="Open Sans" w:hAnsi="Open Sans"/>
                <w:b/>
              </w:rPr>
            </w:pPr>
            <w:r w:rsidRPr="009760EF">
              <w:rPr>
                <w:rFonts w:ascii="Open Sans" w:hAnsi="Open Sans"/>
                <w:b/>
              </w:rPr>
              <w:t>RECURSO</w:t>
            </w:r>
          </w:p>
          <w:p w:rsidR="007919F4" w:rsidRPr="009760EF" w:rsidRDefault="007919F4" w:rsidP="007919F4">
            <w:pPr>
              <w:ind w:right="-108"/>
              <w:rPr>
                <w:rFonts w:ascii="Open Sans" w:hAnsi="Open Sans"/>
                <w:b/>
              </w:rPr>
            </w:pPr>
          </w:p>
        </w:tc>
      </w:tr>
      <w:tr w:rsidR="007919F4" w:rsidTr="007919F4">
        <w:trPr>
          <w:trHeight w:val="971"/>
        </w:trPr>
        <w:tc>
          <w:tcPr>
            <w:tcW w:w="3054" w:type="dxa"/>
          </w:tcPr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VERSIÓN DEL GUIO</w:t>
            </w:r>
            <w:r w:rsidRPr="009760EF">
              <w:rPr>
                <w:rFonts w:ascii="Open Sans" w:hAnsi="Open Sans"/>
                <w:b/>
              </w:rPr>
              <w:t xml:space="preserve">N </w:t>
            </w:r>
          </w:p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</w:p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01</w:t>
            </w:r>
          </w:p>
        </w:tc>
        <w:tc>
          <w:tcPr>
            <w:tcW w:w="2708" w:type="dxa"/>
          </w:tcPr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  <w:r w:rsidRPr="009760EF">
              <w:rPr>
                <w:rFonts w:ascii="Open Sans" w:hAnsi="Open Sans"/>
                <w:b/>
              </w:rPr>
              <w:t>TÍTULO DEL RECURSO</w:t>
            </w:r>
          </w:p>
          <w:p w:rsidR="007919F4" w:rsidRPr="009B6175" w:rsidRDefault="007919F4" w:rsidP="007919F4">
            <w:pPr>
              <w:rPr>
                <w:rFonts w:eastAsia="Times New Roman" w:cstheme="minorHAnsi"/>
                <w:b/>
                <w:noProof/>
                <w:lang w:eastAsia="es-CO"/>
              </w:rPr>
            </w:pPr>
            <w:r w:rsidRPr="009B6175">
              <w:rPr>
                <w:rFonts w:eastAsia="Times New Roman" w:cstheme="minorHAnsi"/>
                <w:b/>
                <w:noProof/>
                <w:lang w:eastAsia="es-CO"/>
              </w:rPr>
              <w:t>Alimentos Lácteos y sus derivados</w:t>
            </w:r>
          </w:p>
          <w:p w:rsidR="007919F4" w:rsidRPr="006279F1" w:rsidRDefault="007919F4" w:rsidP="007919F4">
            <w:pPr>
              <w:ind w:right="-14"/>
              <w:rPr>
                <w:rFonts w:ascii="Open Sans" w:hAnsi="Open Sans"/>
                <w:b/>
              </w:rPr>
            </w:pPr>
          </w:p>
        </w:tc>
        <w:tc>
          <w:tcPr>
            <w:tcW w:w="4137" w:type="dxa"/>
            <w:gridSpan w:val="2"/>
          </w:tcPr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DESCRIPCIÓ</w:t>
            </w:r>
            <w:r w:rsidRPr="009760EF">
              <w:rPr>
                <w:rFonts w:ascii="Open Sans" w:hAnsi="Open Sans"/>
                <w:b/>
              </w:rPr>
              <w:t>N DEL RECURSO</w:t>
            </w:r>
          </w:p>
          <w:p w:rsidR="007919F4" w:rsidRPr="00E3441C" w:rsidRDefault="007919F4" w:rsidP="007919F4">
            <w:pPr>
              <w:ind w:right="-131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 xml:space="preserve">El estudiante </w:t>
            </w:r>
            <w:r w:rsidR="00FA7E71">
              <w:rPr>
                <w:rFonts w:ascii="Open Sans" w:hAnsi="Open Sans"/>
              </w:rPr>
              <w:t>aprenderá las técnicas ara cocinar al vacío.</w:t>
            </w:r>
          </w:p>
        </w:tc>
        <w:tc>
          <w:tcPr>
            <w:tcW w:w="4843" w:type="dxa"/>
          </w:tcPr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AUTOR DEL RECURSO</w:t>
            </w:r>
          </w:p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</w:p>
          <w:p w:rsidR="007919F4" w:rsidRPr="009760EF" w:rsidRDefault="007919F4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>Andrés Jr. Díaz</w:t>
            </w:r>
          </w:p>
        </w:tc>
        <w:tc>
          <w:tcPr>
            <w:tcW w:w="2987" w:type="dxa"/>
          </w:tcPr>
          <w:p w:rsidR="007919F4" w:rsidRDefault="007919F4" w:rsidP="007919F4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Contenedor </w:t>
            </w:r>
          </w:p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</w:p>
          <w:p w:rsidR="007919F4" w:rsidRPr="009760EF" w:rsidRDefault="000C6D3A" w:rsidP="007919F4">
            <w:pPr>
              <w:ind w:right="-332"/>
              <w:rPr>
                <w:rFonts w:ascii="Open Sans" w:hAnsi="Open Sans"/>
                <w:b/>
              </w:rPr>
            </w:pPr>
            <w:proofErr w:type="spellStart"/>
            <w:r>
              <w:rPr>
                <w:rFonts w:ascii="Open Sans" w:hAnsi="Open Sans"/>
                <w:b/>
              </w:rPr>
              <w:t>A2</w:t>
            </w:r>
            <w:r w:rsidR="007919F4">
              <w:rPr>
                <w:rFonts w:ascii="Open Sans" w:hAnsi="Open Sans"/>
                <w:b/>
              </w:rPr>
              <w:t>.R</w:t>
            </w:r>
            <w:proofErr w:type="spellEnd"/>
            <w:r w:rsidR="007919F4">
              <w:rPr>
                <w:rFonts w:ascii="Open Sans" w:hAnsi="Open Sans"/>
                <w:b/>
              </w:rPr>
              <w:t xml:space="preserve">    </w:t>
            </w:r>
          </w:p>
        </w:tc>
      </w:tr>
    </w:tbl>
    <w:p w:rsidR="007919F4" w:rsidRDefault="007919F4" w:rsidP="007919F4"/>
    <w:p w:rsidR="007919F4" w:rsidRDefault="007919F4" w:rsidP="007919F4">
      <w:r>
        <w:t xml:space="preserve">  </w:t>
      </w:r>
    </w:p>
    <w:p w:rsidR="007919F4" w:rsidRDefault="007919F4" w:rsidP="007919F4"/>
    <w:p w:rsidR="007919F4" w:rsidRDefault="007919F4" w:rsidP="007919F4">
      <w:r>
        <w:t xml:space="preserve"> </w:t>
      </w:r>
    </w:p>
    <w:p w:rsidR="007919F4" w:rsidRDefault="007919F4" w:rsidP="007919F4"/>
    <w:p w:rsidR="007919F4" w:rsidRDefault="007919F4" w:rsidP="007919F4"/>
    <w:p w:rsidR="007919F4" w:rsidRDefault="007919F4" w:rsidP="007919F4"/>
    <w:p w:rsidR="007919F4" w:rsidRDefault="007919F4" w:rsidP="007919F4"/>
    <w:p w:rsidR="007919F4" w:rsidRDefault="007919F4" w:rsidP="007919F4"/>
    <w:p w:rsidR="007919F4" w:rsidRDefault="007919F4" w:rsidP="007919F4"/>
    <w:p w:rsidR="007919F4" w:rsidRDefault="007919F4" w:rsidP="007919F4"/>
    <w:p w:rsidR="007919F4" w:rsidRDefault="007919F4" w:rsidP="007919F4"/>
    <w:p w:rsidR="007919F4" w:rsidRDefault="007919F4" w:rsidP="007919F4"/>
    <w:tbl>
      <w:tblPr>
        <w:tblStyle w:val="Tablaconcuadrcula"/>
        <w:tblW w:w="17729" w:type="dxa"/>
        <w:tblInd w:w="-1139" w:type="dxa"/>
        <w:tblLook w:val="04A0" w:firstRow="1" w:lastRow="0" w:firstColumn="1" w:lastColumn="0" w:noHBand="0" w:noVBand="1"/>
      </w:tblPr>
      <w:tblGrid>
        <w:gridCol w:w="17729"/>
      </w:tblGrid>
      <w:tr w:rsidR="007919F4" w:rsidTr="007919F4">
        <w:trPr>
          <w:trHeight w:val="667"/>
        </w:trPr>
        <w:tc>
          <w:tcPr>
            <w:tcW w:w="17729" w:type="dxa"/>
          </w:tcPr>
          <w:p w:rsidR="007919F4" w:rsidRDefault="007919F4" w:rsidP="007919F4">
            <w:pPr>
              <w:ind w:right="-332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lastRenderedPageBreak/>
              <w:t>CREACIÓ</w:t>
            </w:r>
            <w:r w:rsidRPr="009760EF">
              <w:rPr>
                <w:rFonts w:ascii="Open Sans" w:hAnsi="Open Sans"/>
                <w:b/>
              </w:rPr>
              <w:t xml:space="preserve">N DEL </w:t>
            </w:r>
            <w:r>
              <w:rPr>
                <w:rFonts w:ascii="Open Sans" w:hAnsi="Open Sans"/>
                <w:b/>
              </w:rPr>
              <w:t>GUIO</w:t>
            </w:r>
            <w:r w:rsidRPr="009760EF">
              <w:rPr>
                <w:rFonts w:ascii="Open Sans" w:hAnsi="Open Sans"/>
                <w:b/>
              </w:rPr>
              <w:t>N</w:t>
            </w:r>
          </w:p>
        </w:tc>
      </w:tr>
    </w:tbl>
    <w:p w:rsidR="007919F4" w:rsidRDefault="007919F4" w:rsidP="007919F4"/>
    <w:tbl>
      <w:tblPr>
        <w:tblStyle w:val="Tablaconcuadrcula"/>
        <w:tblW w:w="17729" w:type="dxa"/>
        <w:tblInd w:w="-1139" w:type="dxa"/>
        <w:tblLook w:val="04A0" w:firstRow="1" w:lastRow="0" w:firstColumn="1" w:lastColumn="0" w:noHBand="0" w:noVBand="1"/>
      </w:tblPr>
      <w:tblGrid>
        <w:gridCol w:w="5927"/>
        <w:gridCol w:w="11802"/>
      </w:tblGrid>
      <w:tr w:rsidR="007919F4" w:rsidRPr="00D6505C" w:rsidTr="007919F4">
        <w:trPr>
          <w:trHeight w:val="276"/>
        </w:trPr>
        <w:tc>
          <w:tcPr>
            <w:tcW w:w="5492" w:type="dxa"/>
          </w:tcPr>
          <w:p w:rsidR="007919F4" w:rsidRPr="00CA3A5C" w:rsidRDefault="007919F4" w:rsidP="007919F4">
            <w:pPr>
              <w:jc w:val="both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1 - Imagen Portada</w:t>
            </w: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/>
              </w:rPr>
            </w:pPr>
          </w:p>
          <w:p w:rsidR="007919F4" w:rsidRDefault="004A6A29" w:rsidP="007919F4">
            <w:pPr>
              <w:rPr>
                <w:rFonts w:ascii="Open Sans" w:eastAsia="Times New Roman" w:hAnsi="Open Sans" w:cs="Open Sans"/>
                <w:color w:val="000000"/>
              </w:rPr>
            </w:pPr>
            <w:hyperlink r:id="rId8" w:history="1">
              <w:r w:rsidR="00554F9E">
                <w:rPr>
                  <w:rStyle w:val="Hipervnculo"/>
                </w:rPr>
                <w:t>https://www.shutterstock.com/es/image-photo/chef-cooking-food-kitchen-restaurant-cutting-562219663?src=8vORlGZom0BILq862IxpaQ-1-0</w:t>
              </w:r>
            </w:hyperlink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/>
              </w:rPr>
            </w:pPr>
          </w:p>
          <w:p w:rsidR="007919F4" w:rsidRPr="0022209C" w:rsidRDefault="007919F4" w:rsidP="007919F4">
            <w:pPr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10935" w:type="dxa"/>
          </w:tcPr>
          <w:p w:rsidR="007919F4" w:rsidRDefault="007919F4" w:rsidP="007919F4">
            <w:pPr>
              <w:ind w:right="-332"/>
              <w:rPr>
                <w:rFonts w:ascii="Open Sans" w:hAnsi="Open Sans" w:cs="Open Sans"/>
                <w:b/>
              </w:rPr>
            </w:pPr>
            <w:r w:rsidRPr="00D6505C">
              <w:rPr>
                <w:rFonts w:ascii="Open Sans" w:eastAsia="Times New Roman" w:hAnsi="Open Sans" w:cs="Open Sans"/>
                <w:b/>
                <w:color w:val="000000"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 xml:space="preserve">1 - </w:t>
            </w:r>
            <w:r w:rsidRPr="0011324D">
              <w:rPr>
                <w:rFonts w:ascii="Open Sans" w:hAnsi="Open Sans" w:cs="Open Sans"/>
                <w:b/>
              </w:rPr>
              <w:t>Textos Portada</w:t>
            </w:r>
          </w:p>
          <w:p w:rsidR="007919F4" w:rsidRPr="0011324D" w:rsidRDefault="007919F4" w:rsidP="007919F4">
            <w:pPr>
              <w:ind w:right="-332"/>
              <w:rPr>
                <w:rFonts w:ascii="Open Sans" w:hAnsi="Open Sans" w:cs="Open Sans"/>
                <w:b/>
              </w:rPr>
            </w:pPr>
          </w:p>
          <w:p w:rsidR="00D5018E" w:rsidRPr="00C06493" w:rsidRDefault="00D5018E" w:rsidP="00D5018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COCINA AL VACÍO</w:t>
            </w:r>
          </w:p>
          <w:p w:rsidR="007919F4" w:rsidRPr="00042FA9" w:rsidRDefault="007919F4" w:rsidP="007919F4">
            <w:pPr>
              <w:rPr>
                <w:rFonts w:eastAsia="Times New Roman" w:cs="Arial"/>
                <w:b/>
                <w:shd w:val="clear" w:color="auto" w:fill="FFFFFF"/>
              </w:rPr>
            </w:pPr>
          </w:p>
          <w:p w:rsidR="007919F4" w:rsidRPr="00DD19A3" w:rsidRDefault="007919F4" w:rsidP="007919F4">
            <w:pPr>
              <w:rPr>
                <w:b/>
              </w:rPr>
            </w:pPr>
          </w:p>
          <w:p w:rsidR="007919F4" w:rsidRDefault="007919F4" w:rsidP="007919F4">
            <w:pPr>
              <w:pStyle w:val="Sinespaciado"/>
            </w:pPr>
          </w:p>
          <w:p w:rsidR="007919F4" w:rsidRDefault="007919F4" w:rsidP="007919F4">
            <w:pPr>
              <w:pStyle w:val="Sinespaciado"/>
            </w:pPr>
          </w:p>
          <w:p w:rsidR="007919F4" w:rsidRPr="004415FB" w:rsidRDefault="007919F4" w:rsidP="007919F4">
            <w:pPr>
              <w:spacing w:after="200" w:line="276" w:lineRule="auto"/>
              <w:jc w:val="both"/>
              <w:rPr>
                <w:b/>
              </w:rPr>
            </w:pPr>
          </w:p>
          <w:p w:rsidR="007919F4" w:rsidRPr="00CF4DAE" w:rsidRDefault="007919F4" w:rsidP="007919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:rsidR="007919F4" w:rsidRPr="00180A7B" w:rsidRDefault="007919F4" w:rsidP="007919F4">
            <w:pPr>
              <w:pStyle w:val="Sinespaciado"/>
              <w:rPr>
                <w:rFonts w:ascii="Open Sans" w:eastAsia="Times New Roman" w:hAnsi="Open Sans" w:cs="Open Sans"/>
                <w:b/>
              </w:rPr>
            </w:pPr>
          </w:p>
        </w:tc>
      </w:tr>
      <w:tr w:rsidR="007919F4" w:rsidRPr="00D6505C" w:rsidTr="007919F4">
        <w:trPr>
          <w:trHeight w:val="276"/>
        </w:trPr>
        <w:tc>
          <w:tcPr>
            <w:tcW w:w="16428" w:type="dxa"/>
            <w:gridSpan w:val="2"/>
          </w:tcPr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/>
              </w:rPr>
            </w:pPr>
            <w:r w:rsidRPr="00D6505C">
              <w:rPr>
                <w:rFonts w:ascii="Open Sans" w:eastAsia="Times New Roman" w:hAnsi="Open Sans" w:cs="Open Sans"/>
                <w:b/>
                <w:color w:val="000000"/>
              </w:rPr>
              <w:t xml:space="preserve"> </w:t>
            </w:r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/>
              </w:rPr>
            </w:pPr>
            <w:r w:rsidRPr="00D6505C">
              <w:rPr>
                <w:rFonts w:ascii="Open Sans" w:eastAsia="Times New Roman" w:hAnsi="Open Sans" w:cs="Open Sans"/>
                <w:b/>
                <w:color w:val="000000"/>
              </w:rPr>
              <w:t xml:space="preserve">2 </w:t>
            </w:r>
            <w:r>
              <w:rPr>
                <w:rFonts w:ascii="Open Sans" w:eastAsia="Times New Roman" w:hAnsi="Open Sans" w:cs="Open Sans"/>
                <w:b/>
                <w:color w:val="000000"/>
              </w:rPr>
              <w:t>–</w:t>
            </w:r>
            <w:r w:rsidRPr="00D6505C">
              <w:rPr>
                <w:rFonts w:ascii="Open Sans" w:eastAsia="Times New Roman" w:hAnsi="Open Sans" w:cs="Open Sans"/>
                <w:b/>
                <w:color w:val="000000"/>
              </w:rPr>
              <w:t xml:space="preserve"> </w:t>
            </w:r>
            <w:r>
              <w:rPr>
                <w:rFonts w:ascii="Open Sans" w:eastAsia="Times New Roman" w:hAnsi="Open Sans" w:cs="Open Sans"/>
                <w:b/>
                <w:color w:val="000000"/>
              </w:rPr>
              <w:t>Contenido</w:t>
            </w:r>
          </w:p>
          <w:p w:rsidR="007919F4" w:rsidRPr="008441E2" w:rsidRDefault="007919F4" w:rsidP="007919F4">
            <w:pPr>
              <w:rPr>
                <w:rFonts w:ascii="Open Sans" w:eastAsia="Times New Roman" w:hAnsi="Open Sans" w:cs="Open Sans"/>
                <w:color w:val="000000"/>
              </w:rPr>
            </w:pPr>
          </w:p>
          <w:p w:rsidR="00D80FC3" w:rsidRPr="00D80FC3" w:rsidRDefault="00D80FC3" w:rsidP="00D80FC3">
            <w:pPr>
              <w:pStyle w:val="Prrafodelista"/>
              <w:numPr>
                <w:ilvl w:val="0"/>
                <w:numId w:val="41"/>
              </w:numPr>
              <w:rPr>
                <w:rFonts w:cstheme="minorHAnsi"/>
                <w:b/>
                <w:lang w:val="es-ES"/>
              </w:rPr>
            </w:pPr>
            <w:r w:rsidRPr="00D80FC3">
              <w:rPr>
                <w:rFonts w:cstheme="minorHAnsi"/>
                <w:b/>
                <w:lang w:val="es-ES"/>
              </w:rPr>
              <w:t>VENTAJAS DE LA COCCIÓN AL VACÍO</w:t>
            </w:r>
          </w:p>
          <w:p w:rsidR="00D80FC3" w:rsidRDefault="00D80FC3" w:rsidP="00D80FC3">
            <w:pPr>
              <w:pStyle w:val="Prrafodelista"/>
              <w:numPr>
                <w:ilvl w:val="0"/>
                <w:numId w:val="41"/>
              </w:numPr>
              <w:rPr>
                <w:rFonts w:cstheme="minorHAnsi"/>
                <w:b/>
                <w:lang w:val="es-ES"/>
              </w:rPr>
            </w:pPr>
            <w:r w:rsidRPr="00D80FC3">
              <w:rPr>
                <w:rFonts w:cstheme="minorHAnsi"/>
                <w:b/>
                <w:lang w:val="es-ES"/>
              </w:rPr>
              <w:t>TEMPERATURAS DE COCCIÓN</w:t>
            </w:r>
          </w:p>
          <w:p w:rsidR="00D80FC3" w:rsidRDefault="00D80FC3" w:rsidP="00D80FC3">
            <w:pPr>
              <w:pStyle w:val="Prrafodelista"/>
              <w:numPr>
                <w:ilvl w:val="0"/>
                <w:numId w:val="41"/>
              </w:numPr>
              <w:rPr>
                <w:rFonts w:cstheme="minorHAnsi"/>
                <w:b/>
                <w:lang w:val="es-ES"/>
              </w:rPr>
            </w:pPr>
            <w:r w:rsidRPr="00D80FC3">
              <w:rPr>
                <w:rFonts w:cstheme="minorHAnsi"/>
                <w:b/>
                <w:lang w:val="es-ES"/>
              </w:rPr>
              <w:t>FASES DE LA COCINA AL VACÍO</w:t>
            </w:r>
          </w:p>
          <w:p w:rsidR="00D80FC3" w:rsidRPr="00D80FC3" w:rsidRDefault="00D80FC3" w:rsidP="00D80FC3">
            <w:pPr>
              <w:pStyle w:val="Prrafodelista"/>
              <w:numPr>
                <w:ilvl w:val="0"/>
                <w:numId w:val="41"/>
              </w:numPr>
              <w:rPr>
                <w:rFonts w:cstheme="minorHAnsi"/>
                <w:b/>
                <w:lang w:val="es-ES"/>
              </w:rPr>
            </w:pPr>
            <w:r w:rsidRPr="00D80FC3">
              <w:rPr>
                <w:rFonts w:cstheme="minorHAnsi"/>
                <w:b/>
                <w:lang w:val="es-ES"/>
              </w:rPr>
              <w:t>COCCIÓN ESPECÍFICA SEGÚN EL TIPO DE SERVICIO</w:t>
            </w:r>
          </w:p>
          <w:p w:rsidR="00451F97" w:rsidRDefault="00451F97" w:rsidP="00FB72B6">
            <w:pPr>
              <w:pStyle w:val="Prrafodelista"/>
              <w:numPr>
                <w:ilvl w:val="0"/>
                <w:numId w:val="41"/>
              </w:numPr>
              <w:spacing w:line="360" w:lineRule="auto"/>
              <w:rPr>
                <w:rFonts w:cstheme="minorHAnsi"/>
                <w:b/>
                <w:lang w:val="es-ES"/>
              </w:rPr>
            </w:pPr>
            <w:r w:rsidRPr="00451F97">
              <w:rPr>
                <w:rFonts w:cstheme="minorHAnsi"/>
                <w:b/>
                <w:lang w:val="es-ES"/>
              </w:rPr>
              <w:t xml:space="preserve">LA COCCIÓN </w:t>
            </w:r>
            <w:proofErr w:type="spellStart"/>
            <w:r w:rsidRPr="00451F97">
              <w:rPr>
                <w:rFonts w:cstheme="minorHAnsi"/>
                <w:b/>
                <w:lang w:val="es-ES"/>
              </w:rPr>
              <w:t>SOUS-VIDE</w:t>
            </w:r>
            <w:proofErr w:type="spellEnd"/>
          </w:p>
          <w:p w:rsidR="00451F97" w:rsidRPr="00451F97" w:rsidRDefault="00451F97" w:rsidP="00FB72B6">
            <w:pPr>
              <w:pStyle w:val="Prrafodelista"/>
              <w:numPr>
                <w:ilvl w:val="0"/>
                <w:numId w:val="41"/>
              </w:numPr>
              <w:spacing w:line="360" w:lineRule="auto"/>
              <w:rPr>
                <w:rFonts w:cstheme="minorHAnsi"/>
                <w:b/>
                <w:lang w:val="es-ES"/>
              </w:rPr>
            </w:pPr>
            <w:r w:rsidRPr="00451F97">
              <w:rPr>
                <w:rFonts w:cstheme="minorHAnsi"/>
                <w:b/>
                <w:lang w:val="es-ES"/>
              </w:rPr>
              <w:t xml:space="preserve">Las ventajas de la cocción </w:t>
            </w:r>
            <w:proofErr w:type="spellStart"/>
            <w:r w:rsidRPr="00451F97">
              <w:rPr>
                <w:rFonts w:cstheme="minorHAnsi"/>
                <w:b/>
                <w:lang w:val="es-ES"/>
              </w:rPr>
              <w:t>SousVide</w:t>
            </w:r>
            <w:proofErr w:type="spellEnd"/>
            <w:sdt>
              <w:sdtPr>
                <w:id w:val="-2098772754"/>
                <w:citation/>
              </w:sdtPr>
              <w:sdtEndPr/>
              <w:sdtContent>
                <w:r w:rsidRPr="00451F97">
                  <w:rPr>
                    <w:rFonts w:cstheme="minorHAnsi"/>
                    <w:b/>
                    <w:lang w:val="es-ES"/>
                  </w:rPr>
                  <w:fldChar w:fldCharType="begin"/>
                </w:r>
                <w:r w:rsidRPr="00451F97">
                  <w:rPr>
                    <w:rFonts w:cstheme="minorHAnsi"/>
                    <w:b/>
                    <w:lang w:val="es-ES"/>
                  </w:rPr>
                  <w:instrText xml:space="preserve"> CITATION Lac \l 9226 </w:instrText>
                </w:r>
                <w:r w:rsidRPr="00451F97">
                  <w:rPr>
                    <w:rFonts w:cstheme="minorHAnsi"/>
                    <w:b/>
                    <w:lang w:val="es-ES"/>
                  </w:rPr>
                  <w:fldChar w:fldCharType="separate"/>
                </w:r>
                <w:r w:rsidRPr="00451F97">
                  <w:rPr>
                    <w:rFonts w:cstheme="minorHAnsi"/>
                    <w:noProof/>
                    <w:lang w:val="es-ES"/>
                  </w:rPr>
                  <w:t>(Sous-Vide, s.f.)</w:t>
                </w:r>
                <w:r w:rsidRPr="00451F97">
                  <w:rPr>
                    <w:rFonts w:cstheme="minorHAnsi"/>
                    <w:b/>
                    <w:lang w:val="es-ES"/>
                  </w:rPr>
                  <w:fldChar w:fldCharType="end"/>
                </w:r>
              </w:sdtContent>
            </w:sdt>
          </w:p>
          <w:p w:rsidR="00451F97" w:rsidRPr="00451F97" w:rsidRDefault="00451F97" w:rsidP="00451F97">
            <w:pPr>
              <w:pStyle w:val="Prrafodelista"/>
              <w:numPr>
                <w:ilvl w:val="0"/>
                <w:numId w:val="41"/>
              </w:numPr>
              <w:spacing w:line="360" w:lineRule="auto"/>
              <w:rPr>
                <w:rFonts w:cstheme="minorHAnsi"/>
                <w:b/>
                <w:lang w:val="es-ES"/>
              </w:rPr>
            </w:pPr>
            <w:r w:rsidRPr="00451F97">
              <w:rPr>
                <w:rFonts w:cstheme="minorHAnsi"/>
                <w:b/>
                <w:lang w:val="es-ES"/>
              </w:rPr>
              <w:t xml:space="preserve">COCCIÓN </w:t>
            </w:r>
            <w:proofErr w:type="spellStart"/>
            <w:r w:rsidRPr="00451F97">
              <w:rPr>
                <w:rFonts w:cstheme="minorHAnsi"/>
                <w:b/>
                <w:lang w:val="es-ES"/>
              </w:rPr>
              <w:t>SOUS-VIDE</w:t>
            </w:r>
            <w:proofErr w:type="spellEnd"/>
            <w:r w:rsidRPr="00451F97">
              <w:rPr>
                <w:rFonts w:cstheme="minorHAnsi"/>
                <w:b/>
                <w:lang w:val="es-ES"/>
              </w:rPr>
              <w:t xml:space="preserve"> VS CONSERVACIÓN AL VACÍO</w:t>
            </w:r>
          </w:p>
          <w:p w:rsidR="00451F97" w:rsidRPr="00451F97" w:rsidRDefault="00451F97" w:rsidP="00451F97">
            <w:pPr>
              <w:pStyle w:val="Prrafodelista"/>
              <w:numPr>
                <w:ilvl w:val="0"/>
                <w:numId w:val="41"/>
              </w:numPr>
              <w:spacing w:line="360" w:lineRule="auto"/>
              <w:rPr>
                <w:rFonts w:cstheme="minorHAnsi"/>
                <w:b/>
                <w:lang w:val="es-ES"/>
              </w:rPr>
            </w:pPr>
            <w:r w:rsidRPr="00451F97">
              <w:rPr>
                <w:rFonts w:cstheme="minorHAnsi"/>
                <w:b/>
                <w:lang w:val="es-ES"/>
              </w:rPr>
              <w:t xml:space="preserve">LAS FASES DE LA COCCIÓN </w:t>
            </w:r>
            <w:proofErr w:type="spellStart"/>
            <w:r w:rsidRPr="00451F97">
              <w:rPr>
                <w:rFonts w:cstheme="minorHAnsi"/>
                <w:b/>
                <w:lang w:val="es-ES"/>
              </w:rPr>
              <w:t>SOUS-VIDE</w:t>
            </w:r>
            <w:proofErr w:type="spellEnd"/>
          </w:p>
          <w:p w:rsidR="00D80FC3" w:rsidRPr="00451F97" w:rsidRDefault="00D80FC3" w:rsidP="00451F97">
            <w:pPr>
              <w:spacing w:line="360" w:lineRule="auto"/>
              <w:ind w:left="360"/>
              <w:rPr>
                <w:rFonts w:cstheme="minorHAnsi"/>
                <w:b/>
              </w:rPr>
            </w:pPr>
          </w:p>
          <w:p w:rsidR="007919F4" w:rsidRPr="001676D2" w:rsidRDefault="007919F4" w:rsidP="007919F4">
            <w:pPr>
              <w:rPr>
                <w:rFonts w:ascii="Open Sans" w:eastAsia="Times New Roman" w:hAnsi="Open Sans" w:cs="Open Sans"/>
                <w:b/>
                <w:color w:val="000000"/>
              </w:rPr>
            </w:pPr>
          </w:p>
        </w:tc>
      </w:tr>
    </w:tbl>
    <w:p w:rsidR="007919F4" w:rsidRDefault="007919F4" w:rsidP="007919F4"/>
    <w:tbl>
      <w:tblPr>
        <w:tblStyle w:val="Tablaconcuadrcula"/>
        <w:tblW w:w="1644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498"/>
        <w:gridCol w:w="10945"/>
      </w:tblGrid>
      <w:tr w:rsidR="007919F4" w:rsidRPr="00C96DE5" w:rsidTr="007919F4">
        <w:trPr>
          <w:trHeight w:val="285"/>
        </w:trPr>
        <w:tc>
          <w:tcPr>
            <w:tcW w:w="549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 xml:space="preserve">3 - Imagen de Apoyo </w:t>
            </w:r>
          </w:p>
          <w:p w:rsidR="007919F4" w:rsidRDefault="004A6A29" w:rsidP="007919F4">
            <w:hyperlink r:id="rId9" w:history="1">
              <w:r w:rsidR="00554F9E">
                <w:rPr>
                  <w:rStyle w:val="Hipervnculo"/>
                </w:rPr>
                <w:t>https://www.shutterstock.com/es/image-vector/chef-cooking-hat-vector-outline-logo-716819740?src=8vORlGZom0BILq862IxpaQ-1-4</w:t>
              </w:r>
            </w:hyperlink>
          </w:p>
          <w:p w:rsidR="00554F9E" w:rsidRDefault="00554F9E" w:rsidP="007919F4"/>
          <w:p w:rsidR="00554F9E" w:rsidRDefault="004A6A29" w:rsidP="007919F4">
            <w:hyperlink r:id="rId10" w:history="1">
              <w:r w:rsidR="008330AF">
                <w:rPr>
                  <w:rStyle w:val="Hipervnculo"/>
                </w:rPr>
                <w:t>https://www.shutterstock.com/es/image-illustration/retro-chef-drawing-580380751?src=8kny3NEmnmGc7k4AfDVFzQ-1-6</w:t>
              </w:r>
            </w:hyperlink>
          </w:p>
          <w:p w:rsidR="008330AF" w:rsidRDefault="008330AF" w:rsidP="007919F4"/>
          <w:p w:rsidR="008330AF" w:rsidRDefault="004A6A29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hyperlink r:id="rId11" w:history="1">
              <w:r w:rsidR="008330AF">
                <w:rPr>
                  <w:rStyle w:val="Hipervnculo"/>
                </w:rPr>
                <w:t>https://www.shutterstock.com/es/image-vector/hand-drawn-illustrationfood-preparation-chef-portrait-368343701?src=8kny3NEmnmGc7k4AfDVFzQ-1-11</w:t>
              </w:r>
            </w:hyperlink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0945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 xml:space="preserve"> 3 – Texto</w:t>
            </w:r>
          </w:p>
          <w:p w:rsidR="00B52914" w:rsidRPr="00C06493" w:rsidRDefault="00B52914" w:rsidP="00B5291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COCINA AL VACÍO</w:t>
            </w:r>
          </w:p>
          <w:p w:rsidR="007919F4" w:rsidRPr="001E17F5" w:rsidRDefault="007919F4" w:rsidP="007919F4">
            <w:pPr>
              <w:rPr>
                <w:rFonts w:eastAsia="Times New Roman" w:cstheme="minorHAnsi"/>
                <w:i/>
                <w:noProof/>
                <w:lang w:eastAsia="es-CO"/>
              </w:rPr>
            </w:pP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A menudo se afirma que el chef francés Georges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Pralus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fue el padre de la cocina al vacío, aunque comparte ese honor con su compatriota Bruno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Goussault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. En 1974 el jefe de la cocina con tres estrellas Pierre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Troisgros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contrató a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Pralus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para que encontrara una nueva forma de preparar el </w:t>
            </w:r>
            <w:r w:rsidRPr="00C06493">
              <w:rPr>
                <w:rFonts w:cstheme="minorHAnsi"/>
                <w:i/>
                <w:sz w:val="24"/>
                <w:szCs w:val="24"/>
              </w:rPr>
              <w:t>foie gras</w:t>
            </w:r>
            <w:r w:rsidRPr="00C06493">
              <w:rPr>
                <w:rFonts w:cstheme="minorHAnsi"/>
                <w:sz w:val="24"/>
                <w:szCs w:val="24"/>
              </w:rPr>
              <w:t xml:space="preserve"> sin que perdiera entre el 30 o 50% de peso como sucedía al utilizar las técnicas culinarias tradicionales.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Pralus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lo envolvió con varias capas de plástico resistente al calor antes de cocinarlo. Tras varios experimentos halló un método que limitaba la pérdida a un 5%. Más tarde empezó a utilizar bolsas de plástico selladas al vacío. 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Algunos chefs dudaban de que la comida cocinada era tan buena como la tradicional, pero el prestigioso jefe de cocina francés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Joël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Robuchon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reconoció el potencial de aquella técnica y lo refrendó. Gracias a su apoyo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Pralus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Sealed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Air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Corporation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, fabricante de los envases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Cryovac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abrieron una escuela en 1979 para enseñar las técnicas de cocina al vacío y trabajaron con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Goussault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para desarrollar y divulgar ese método modernista.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Pralus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enseñó esa técnica a algunos de los mejores chefs franceses como Paul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Bocuse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, Alain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Ducasse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y Michel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Bras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y, hoy el continúa instruyendo a cocineros de todo el mundo. 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Bruno </w:t>
            </w:r>
            <w:proofErr w:type="spellStart"/>
            <w:r w:rsidRPr="00C06493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goussault</w:t>
            </w:r>
            <w:proofErr w:type="spellEnd"/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n</w:t>
            </w:r>
            <w:r w:rsidRPr="00C06493">
              <w:rPr>
                <w:rFonts w:cstheme="minorHAnsi"/>
                <w:sz w:val="24"/>
                <w:szCs w:val="24"/>
              </w:rPr>
              <w:t xml:space="preserve">o es chef, pero si uno de los mayores defensores de la cocina al vacío en Francia. Ha trabajado más de tres décadas en el perfeccionamiento de las técnicas al vacío y ha enseñado el proceso a los más prestigiosos cocineros innovadores, como Thomas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Keller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, Michel Richard,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Joël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Robuchon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WylieDufresne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Promocionó, a comienzos de 1970, la idea de que cocinar al vacío a temperaturas inferiores a la de la ebullición mejora la textura y el sabor. Hasta entonces, la cocina al vacío se limitaba a usos institucionales y se cocinaba hasta casi el punto de ebullición para prolongar la vida útil. </w:t>
            </w:r>
          </w:p>
          <w:p w:rsidR="00B52914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lastRenderedPageBreak/>
              <w:t xml:space="preserve">Cuando presentó sus descubrimientos en 1974 en una conferencia de Estrasburgo, Francia, causó un gran revuelto. Ese mismo año, a casi 500 kilómetros de allí, el chef Georges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Pralus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experimentaba con la cocina al vacío en el restaurante de Pierre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Troisgros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. En 1979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Pralus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y la empresa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Cryovac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habían abierto una escuela para explicar las técnicas de cocina al vacío y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Pralus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Groussault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trabajaron juntos para desarrollar y difundir dichos métodos. En 1981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Cryovac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le contrató para que sistematizara el plan de estudios de la escuela.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Después, Bruno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Groussault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trabajó con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Jöel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Robuchon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en la creación de un menú para los vagones de primera clase de la red ferroviaria francesa. En 1991 fundó en Paris su propia consultoría, el Centre de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Recherche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et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d´EtudespourI´Alimentation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 (CREA), donde instruye en la cocina al vacío y otras técnicas modernistas. También ejerce de director científico en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CuisineSolutions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>, una empresa de alimentos cocinados al vacío.</w:t>
            </w:r>
          </w:p>
          <w:p w:rsidR="007919F4" w:rsidRPr="00C96DE5" w:rsidRDefault="007919F4" w:rsidP="00B5291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</w:tc>
      </w:tr>
      <w:tr w:rsidR="007919F4" w:rsidRPr="00C96DE5" w:rsidTr="007919F4">
        <w:trPr>
          <w:trHeight w:val="539"/>
        </w:trPr>
        <w:tc>
          <w:tcPr>
            <w:tcW w:w="549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 xml:space="preserve"> 4 - Imagen de Apoyo </w:t>
            </w: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4A6A29" w:rsidP="007919F4">
            <w:hyperlink r:id="rId12" w:history="1">
              <w:r w:rsidR="008330AF">
                <w:rPr>
                  <w:rStyle w:val="Hipervnculo"/>
                </w:rPr>
                <w:t>https://www.shutterstock.com/es/image-photo/chef-cooking-vegetables-on-pan-black-781081081?src=YM_o4zKh2ru5JmEs3S0W0A-1-0</w:t>
              </w:r>
            </w:hyperlink>
          </w:p>
          <w:p w:rsidR="008330AF" w:rsidRDefault="008330AF" w:rsidP="007919F4"/>
          <w:p w:rsidR="008330AF" w:rsidRDefault="004A6A29" w:rsidP="007919F4">
            <w:hyperlink r:id="rId13" w:history="1">
              <w:r w:rsidR="008330AF">
                <w:rPr>
                  <w:rStyle w:val="Hipervnculo"/>
                </w:rPr>
                <w:t>https://www.shutterstock.com/es/image-photo/chef-stirring-vegetables-wok-516876775?src=YM_o4zKh2ru5JmEs3S0W0A-1-18</w:t>
              </w:r>
            </w:hyperlink>
          </w:p>
          <w:p w:rsidR="008330AF" w:rsidRDefault="008330AF" w:rsidP="007919F4"/>
          <w:p w:rsidR="008330AF" w:rsidRDefault="004A6A29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hyperlink r:id="rId14" w:history="1">
              <w:r w:rsidR="008330AF">
                <w:rPr>
                  <w:rStyle w:val="Hipervnculo"/>
                </w:rPr>
                <w:t>https://www.shutterstock.com/es/image-photo/man-cooks-cooking-deep-fryers-kitchen-725864590?src=YM_o4zKh2ru5JmEs3S0W0A-1-42</w:t>
              </w:r>
            </w:hyperlink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0945" w:type="dxa"/>
          </w:tcPr>
          <w:p w:rsidR="007919F4" w:rsidRPr="001E17F5" w:rsidRDefault="007919F4" w:rsidP="00451F97">
            <w:pPr>
              <w:rPr>
                <w:rFonts w:eastAsia="Times New Roman" w:cstheme="minorHAnsi"/>
                <w:i/>
                <w:noProof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 xml:space="preserve"> 4 – Textos</w:t>
            </w:r>
          </w:p>
          <w:p w:rsidR="007919F4" w:rsidRPr="00901484" w:rsidRDefault="007919F4" w:rsidP="007919F4">
            <w:pPr>
              <w:jc w:val="both"/>
              <w:rPr>
                <w:rFonts w:eastAsia="Times New Roman" w:cstheme="minorHAnsi"/>
                <w:noProof/>
                <w:lang w:eastAsia="es-CO"/>
              </w:rPr>
            </w:pP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DEFINICIÓN: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 xml:space="preserve">“La cocción al vacío difiere de los métodos culinarios tradicionales en dos aspectos clave: primero, se introducen los alimentos crudos en una bolsa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termorresistente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 xml:space="preserve"> en ausencia total o parcial de aire; a continuación, se cuecen durante un tiempo determinado y a una temperatura inferior a la habitual, totalmente controlada y constante. El proceso suele realizarse en un baño de agua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termostatizado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, o "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roner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 xml:space="preserve">" (nombre derivado de los diseñadores del instrumento, los cocineros Joan Roca y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Narcís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Caner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 xml:space="preserve">). Aunque sirve también un horno de vapor con control de temperatura, el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roner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 xml:space="preserve"> permite cocciones más regulares.” </w:t>
            </w:r>
            <w:sdt>
              <w:sdtPr>
                <w:rPr>
                  <w:rFonts w:cstheme="minorHAnsi"/>
                  <w:i/>
                  <w:sz w:val="24"/>
                  <w:szCs w:val="24"/>
                  <w:shd w:val="clear" w:color="auto" w:fill="FFFFFF"/>
                </w:rPr>
                <w:id w:val="462538696"/>
                <w:citation/>
              </w:sdtPr>
              <w:sdtEndPr/>
              <w:sdtContent>
                <w:r w:rsidRPr="00C06493">
                  <w:rPr>
                    <w:rFonts w:cstheme="minorHAnsi"/>
                    <w:i/>
                    <w:sz w:val="24"/>
                    <w:szCs w:val="24"/>
                    <w:shd w:val="clear" w:color="auto" w:fill="FFFFFF"/>
                  </w:rPr>
                  <w:fldChar w:fldCharType="begin"/>
                </w:r>
                <w:r w:rsidRPr="00C06493">
                  <w:rPr>
                    <w:rFonts w:cstheme="minorHAnsi"/>
                    <w:i/>
                    <w:sz w:val="24"/>
                    <w:szCs w:val="24"/>
                    <w:shd w:val="clear" w:color="auto" w:fill="FFFFFF"/>
                  </w:rPr>
                  <w:instrText xml:space="preserve"> CITATION Cas10 \l 9226 </w:instrText>
                </w:r>
                <w:r w:rsidRPr="00C06493">
                  <w:rPr>
                    <w:rFonts w:cstheme="minorHAnsi"/>
                    <w:i/>
                    <w:sz w:val="24"/>
                    <w:szCs w:val="24"/>
                    <w:shd w:val="clear" w:color="auto" w:fill="FFFFFF"/>
                  </w:rPr>
                  <w:fldChar w:fldCharType="separate"/>
                </w:r>
                <w:r w:rsidRPr="00C06493">
                  <w:rPr>
                    <w:rFonts w:cstheme="minorHAnsi"/>
                    <w:noProof/>
                    <w:sz w:val="24"/>
                    <w:szCs w:val="24"/>
                    <w:shd w:val="clear" w:color="auto" w:fill="FFFFFF"/>
                  </w:rPr>
                  <w:t>(Castells, 2010)</w:t>
                </w:r>
                <w:r w:rsidRPr="00C06493">
                  <w:rPr>
                    <w:rFonts w:cstheme="minorHAnsi"/>
                    <w:i/>
                    <w:sz w:val="24"/>
                    <w:szCs w:val="24"/>
                    <w:shd w:val="clear" w:color="auto" w:fill="FFFFFF"/>
                  </w:rPr>
                  <w:fldChar w:fldCharType="end"/>
                </w:r>
              </w:sdtContent>
            </w:sdt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0889436F" wp14:editId="14ECB32C">
                  <wp:extent cx="4019550" cy="3158153"/>
                  <wp:effectExtent l="0" t="0" r="0" b="4445"/>
                  <wp:docPr id="18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oto grand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524" cy="3162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19F4" w:rsidRPr="00D00A69" w:rsidRDefault="00B52914" w:rsidP="00B52914">
            <w:pPr>
              <w:jc w:val="both"/>
              <w:rPr>
                <w:rFonts w:eastAsia="Times New Roman" w:cstheme="minorHAnsi"/>
                <w:color w:val="000000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Tomado de: </w:t>
            </w:r>
            <w:hyperlink r:id="rId16" w:history="1">
              <w:r w:rsidRPr="00C06493">
                <w:rPr>
                  <w:rStyle w:val="Hipervnculo"/>
                  <w:rFonts w:cstheme="minorHAnsi"/>
                  <w:sz w:val="24"/>
                  <w:szCs w:val="24"/>
                </w:rPr>
                <w:t>https://mychef.distform.com/blog/cocina-al-vacio/fases-de-la-cocina-al-vacio</w:t>
              </w:r>
            </w:hyperlink>
          </w:p>
        </w:tc>
      </w:tr>
    </w:tbl>
    <w:p w:rsidR="007919F4" w:rsidRPr="00C96DE5" w:rsidRDefault="007919F4" w:rsidP="007919F4">
      <w:pPr>
        <w:rPr>
          <w:color w:val="000000" w:themeColor="text1"/>
        </w:rPr>
      </w:pPr>
    </w:p>
    <w:tbl>
      <w:tblPr>
        <w:tblStyle w:val="Tablaconcuadrcula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498"/>
        <w:gridCol w:w="10378"/>
      </w:tblGrid>
      <w:tr w:rsidR="007919F4" w:rsidRPr="00C96DE5" w:rsidTr="007919F4">
        <w:trPr>
          <w:trHeight w:val="271"/>
        </w:trPr>
        <w:tc>
          <w:tcPr>
            <w:tcW w:w="549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 xml:space="preserve">5 - Imagen de Apoyo </w:t>
            </w: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4A6A29" w:rsidP="007919F4">
            <w:hyperlink r:id="rId17" w:history="1">
              <w:r w:rsidR="008330AF">
                <w:rPr>
                  <w:rStyle w:val="Hipervnculo"/>
                </w:rPr>
                <w:t>https://www.shutterstock.com/es/image-photo/composition-assorted-organic-food-products-on-1377446834?src=gNeBsx1cVJij1IIty4bmfw-1-3</w:t>
              </w:r>
            </w:hyperlink>
          </w:p>
          <w:p w:rsidR="008330AF" w:rsidRDefault="008330AF" w:rsidP="007919F4"/>
          <w:p w:rsidR="008330AF" w:rsidRDefault="004A6A29" w:rsidP="007919F4">
            <w:hyperlink r:id="rId18" w:history="1">
              <w:r w:rsidR="008330AF">
                <w:rPr>
                  <w:rStyle w:val="Hipervnculo"/>
                </w:rPr>
                <w:t>https://www.shutterstock.com/es/image-photo/steak-sizzle-550035592?src=MvjjtcDQZbB9eeUteDlqRQ-1-5</w:t>
              </w:r>
            </w:hyperlink>
          </w:p>
          <w:p w:rsidR="008330AF" w:rsidRDefault="008330AF" w:rsidP="007919F4"/>
          <w:p w:rsidR="008330AF" w:rsidRDefault="004A6A29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hyperlink r:id="rId19" w:history="1">
              <w:r w:rsidR="008330AF">
                <w:rPr>
                  <w:rStyle w:val="Hipervnculo"/>
                </w:rPr>
                <w:t>https://www.shutterstock.com/es/image-photo/pot-gravy-soup-while-cooking-on-794802739?src=wvC-JkCJ0mmcydswyiNsgw-1-5</w:t>
              </w:r>
            </w:hyperlink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0378" w:type="dxa"/>
          </w:tcPr>
          <w:p w:rsidR="00451F97" w:rsidRPr="001E17F5" w:rsidRDefault="007919F4" w:rsidP="00451F97">
            <w:pPr>
              <w:rPr>
                <w:rFonts w:eastAsia="Times New Roman" w:cstheme="minorHAnsi"/>
                <w:i/>
                <w:noProof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 xml:space="preserve">5 - Textos 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VENTAJAS DE LA COCCIÓN AL VACÍO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>Los chefs modernistas han adoptado la cocina al vacío porque permite: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>1. Controlar minuciosamente el sabo</w:t>
            </w:r>
            <w:r>
              <w:rPr>
                <w:rFonts w:cstheme="minorHAnsi"/>
                <w:sz w:val="24"/>
                <w:szCs w:val="24"/>
              </w:rPr>
              <w:t>r y la textura de los alimentos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2. Calentar los alimentos a la temperatura adecuada, </w:t>
            </w:r>
            <w:r>
              <w:rPr>
                <w:rFonts w:cstheme="minorHAnsi"/>
                <w:sz w:val="24"/>
                <w:szCs w:val="24"/>
              </w:rPr>
              <w:t>durante el tiempo que se desee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3. Cocción más uniforme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4. Potencializar sabores por medio de la maduración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5. </w:t>
            </w:r>
            <w:r w:rsidRPr="00C06493">
              <w:rPr>
                <w:rFonts w:cstheme="minorHAnsi"/>
                <w:sz w:val="24"/>
                <w:szCs w:val="24"/>
              </w:rPr>
              <w:t>Me</w:t>
            </w:r>
            <w:r>
              <w:rPr>
                <w:rFonts w:cstheme="minorHAnsi"/>
                <w:sz w:val="24"/>
                <w:szCs w:val="24"/>
              </w:rPr>
              <w:t>jora el tamaño de las raciones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lastRenderedPageBreak/>
              <w:t>6. Calidad en el producto y la higiene alimentaria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7. Los envoltorios de plástico en los cuales se almacenan los alimentos evitan que entre el oxígeno y por consiguiente la oxidación de los alimentos.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>8. Control, c</w:t>
            </w:r>
            <w:r>
              <w:rPr>
                <w:rFonts w:cstheme="minorHAnsi"/>
                <w:sz w:val="24"/>
                <w:szCs w:val="24"/>
              </w:rPr>
              <w:t>ontinuidad, calidad y seguridad</w:t>
            </w:r>
            <w:r w:rsidRPr="00C0649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TEMPERATURAS DE COCCIÓN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2EB651E" wp14:editId="6B92F31B">
                  <wp:extent cx="5612130" cy="3222625"/>
                  <wp:effectExtent l="0" t="0" r="7620" b="0"/>
                  <wp:docPr id="1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6347452668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322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Pr="00382B25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82B25">
              <w:rPr>
                <w:rFonts w:cstheme="minorHAnsi"/>
                <w:sz w:val="24"/>
                <w:szCs w:val="24"/>
              </w:rPr>
              <w:t xml:space="preserve">Tomado de: </w:t>
            </w:r>
            <w:hyperlink r:id="rId21" w:history="1">
              <w:r w:rsidRPr="00382B25">
                <w:rPr>
                  <w:rStyle w:val="Hipervnculo"/>
                  <w:rFonts w:cstheme="minorHAnsi"/>
                  <w:sz w:val="24"/>
                  <w:szCs w:val="24"/>
                </w:rPr>
                <w:t>http://ftoro.com/cocina-baja-temperatura/la-cocina-de-rebeca-salm-n-a-baja-temperatura-cocinado.html</w:t>
              </w:r>
            </w:hyperlink>
          </w:p>
          <w:p w:rsidR="007919F4" w:rsidRDefault="007919F4" w:rsidP="00451F97">
            <w:pPr>
              <w:spacing w:after="200" w:line="276" w:lineRule="auto"/>
              <w:jc w:val="both"/>
              <w:rPr>
                <w:rFonts w:eastAsia="Times New Roman" w:cstheme="minorHAnsi"/>
                <w:i/>
                <w:noProof/>
              </w:rPr>
            </w:pPr>
          </w:p>
          <w:p w:rsidR="00B52914" w:rsidRPr="00451F97" w:rsidRDefault="00B52914" w:rsidP="00451F97">
            <w:pPr>
              <w:spacing w:after="200" w:line="276" w:lineRule="auto"/>
              <w:jc w:val="both"/>
              <w:rPr>
                <w:rFonts w:eastAsia="Times New Roman" w:cstheme="minorHAnsi"/>
                <w:i/>
                <w:noProof/>
              </w:rPr>
            </w:pPr>
          </w:p>
          <w:p w:rsidR="007919F4" w:rsidRPr="00C96DE5" w:rsidRDefault="007919F4" w:rsidP="007919F4">
            <w:pPr>
              <w:jc w:val="center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</w:tr>
      <w:tr w:rsidR="007919F4" w:rsidRPr="00C96DE5" w:rsidTr="007919F4">
        <w:trPr>
          <w:trHeight w:val="271"/>
        </w:trPr>
        <w:tc>
          <w:tcPr>
            <w:tcW w:w="549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 xml:space="preserve">6- Imagen de Apoyo </w:t>
            </w: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4A6A29" w:rsidP="007919F4">
            <w:hyperlink r:id="rId22" w:history="1">
              <w:r w:rsidR="00DB2620">
                <w:rPr>
                  <w:rStyle w:val="Hipervnculo"/>
                </w:rPr>
                <w:t>https://www.shutterstock.com/es/image-photo/young-trendy-man-cooking-healthy-food-1344623072?src=ZRt8SfMfjh30uX9VLPtPrg-1-9</w:t>
              </w:r>
            </w:hyperlink>
          </w:p>
          <w:p w:rsidR="00DB2620" w:rsidRDefault="00DB2620" w:rsidP="007919F4"/>
          <w:p w:rsidR="00DB2620" w:rsidRDefault="004A6A29" w:rsidP="007919F4">
            <w:hyperlink r:id="rId23" w:history="1">
              <w:r w:rsidR="00DB2620">
                <w:rPr>
                  <w:rStyle w:val="Hipervnculo"/>
                </w:rPr>
                <w:t>https://www.shutterstock.com/es/image-photo/beaf-steak-vacuum-sealed-ready-sous-1184303521?src=u-_zZ_UEAEC6-NmxwWfG4Q-1-48</w:t>
              </w:r>
            </w:hyperlink>
          </w:p>
          <w:p w:rsidR="00DB2620" w:rsidRDefault="00DB2620" w:rsidP="007919F4"/>
          <w:p w:rsidR="00DB2620" w:rsidRDefault="004A6A29" w:rsidP="007919F4">
            <w:hyperlink r:id="rId24" w:history="1">
              <w:r w:rsidR="00DB2620">
                <w:rPr>
                  <w:rStyle w:val="Hipervnculo"/>
                </w:rPr>
                <w:t>https://www.shutterstock.com/es/image-photo/woman-standing-by-stove-kitchen-cooking-323107886?src=qVI-4eRyyihkEOvFnxBc7Q-1-45</w:t>
              </w:r>
            </w:hyperlink>
          </w:p>
          <w:p w:rsidR="00DB2620" w:rsidRDefault="00DB2620" w:rsidP="007919F4"/>
          <w:p w:rsidR="00DB2620" w:rsidRPr="00C96DE5" w:rsidRDefault="00DB2620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0378" w:type="dxa"/>
          </w:tcPr>
          <w:p w:rsidR="007919F4" w:rsidRDefault="007919F4" w:rsidP="00451F97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>6 – Textos</w:t>
            </w:r>
            <w:r w:rsidR="00451F97">
              <w:rPr>
                <w:rFonts w:ascii="Open Sans" w:eastAsia="Times New Roman" w:hAnsi="Open Sans" w:cs="Open Sans"/>
                <w:b/>
                <w:color w:val="000000" w:themeColor="text1"/>
              </w:rPr>
              <w:t xml:space="preserve"> 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FASES DE LA COCINA AL VACÍO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1</w:t>
            </w:r>
            <w:r w:rsidRPr="00C06493">
              <w:rPr>
                <w:rFonts w:cstheme="minorHAnsi"/>
                <w:sz w:val="24"/>
                <w:szCs w:val="24"/>
              </w:rPr>
              <w:t xml:space="preserve">. </w:t>
            </w:r>
            <w:r w:rsidRPr="00C06493">
              <w:rPr>
                <w:rFonts w:cstheme="minorHAnsi"/>
                <w:b/>
                <w:sz w:val="24"/>
                <w:szCs w:val="24"/>
              </w:rPr>
              <w:t>Preparar los ingredientes:</w:t>
            </w:r>
            <w:r w:rsidRPr="00C06493">
              <w:rPr>
                <w:rFonts w:cstheme="minorHAnsi"/>
                <w:sz w:val="24"/>
                <w:szCs w:val="24"/>
              </w:rPr>
              <w:t xml:space="preserve"> cortar, </w:t>
            </w:r>
            <w:r w:rsidRPr="00971202">
              <w:rPr>
                <w:rFonts w:cstheme="minorHAnsi"/>
                <w:sz w:val="24"/>
                <w:szCs w:val="24"/>
              </w:rPr>
              <w:t xml:space="preserve">dividir, sazonar, adobar, marinar, escaldar </w:t>
            </w:r>
            <w:r w:rsidRPr="00C06493">
              <w:rPr>
                <w:rFonts w:cstheme="minorHAnsi"/>
                <w:sz w:val="24"/>
                <w:szCs w:val="24"/>
              </w:rPr>
              <w:t>o curar antes de introducirlos en la correspondiente bolsa de plástico con la ayuda de envasadoras al vacío.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2. Envasar los alimentos:</w:t>
            </w:r>
            <w:r>
              <w:rPr>
                <w:rFonts w:cstheme="minorHAnsi"/>
                <w:sz w:val="24"/>
                <w:szCs w:val="24"/>
              </w:rPr>
              <w:t xml:space="preserve"> e</w:t>
            </w:r>
            <w:r w:rsidRPr="00C06493">
              <w:rPr>
                <w:rFonts w:cstheme="minorHAnsi"/>
                <w:sz w:val="24"/>
                <w:szCs w:val="24"/>
              </w:rPr>
              <w:t>n esta fase del proceso se introduce el alimento dentro de la bolsa para luego, mediante la envasadora al vacío, quitar el aire de la bolsa quedando el alimento envasado perfectamente.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3. Fijar la temperatura de cocción: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C06493">
              <w:rPr>
                <w:rFonts w:cstheme="minorHAnsi"/>
                <w:sz w:val="24"/>
                <w:szCs w:val="24"/>
              </w:rPr>
              <w:t xml:space="preserve">onsiste en seleccionar la temperatura deseada para el núcleo en el caso de cocinar con la sonda, o bien la temperatura de la cámara de cocción en el horno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4. Determinar el tiempo de cocción: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06493">
              <w:rPr>
                <w:rFonts w:cstheme="minorHAnsi"/>
                <w:sz w:val="24"/>
                <w:szCs w:val="24"/>
              </w:rPr>
              <w:t>ste paso se realiza en función de las indicaciones de la receta, las estimaciones del propio cocinero o el gusto del cliente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5. Servir o almacenar: 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C06493">
              <w:rPr>
                <w:rFonts w:cstheme="minorHAnsi"/>
                <w:sz w:val="24"/>
                <w:szCs w:val="24"/>
              </w:rPr>
              <w:t xml:space="preserve">na vez finalizado el proceso de cocción podemos servir el alimento, lo que serían cocciones directas; o bien abatirlo, esto es, enfriarlo rápidamente con el abatidor de temperatura para guardarlo en cámara y servirlo otro día en función de la demanda. 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COCCIÓN ESPECÍFICA SEGÚN EL TIPO DE SERVICIO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La temperatura y tiempo de cocción se desarrollan de manera específica según el tipo de servicio: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Servicio inmediato: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C06493">
              <w:rPr>
                <w:rFonts w:cstheme="minorHAnsi"/>
                <w:sz w:val="24"/>
                <w:szCs w:val="24"/>
              </w:rPr>
              <w:t xml:space="preserve">a temperatura debe ser suave, con tiempo variable y con una temperatura interna de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65ºc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>, la textura final es al dente, entre crudo y cocido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Servicio posterior: 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C06493">
              <w:rPr>
                <w:rFonts w:cstheme="minorHAnsi"/>
                <w:sz w:val="24"/>
                <w:szCs w:val="24"/>
              </w:rPr>
              <w:t xml:space="preserve">a temperatura interna del producto debe estar a 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80ºc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, el periodo es variable dependiendo el tamaño de la pieza, genera texturas más consistentes.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C06493">
              <w:rPr>
                <w:rFonts w:cstheme="minorHAnsi"/>
                <w:i/>
                <w:sz w:val="24"/>
                <w:szCs w:val="24"/>
              </w:rPr>
              <w:lastRenderedPageBreak/>
              <w:t xml:space="preserve">“La temperatura de cocción oscila entre los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</w:rPr>
              <w:t>65ºC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</w:rPr>
              <w:t xml:space="preserve"> y los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</w:rPr>
              <w:t>100ºC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</w:rPr>
              <w:t xml:space="preserve">, sin sobrepasar nunca los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</w:rPr>
              <w:t>100ºC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</w:rPr>
              <w:t xml:space="preserve"> ya que podría empezar la ebullición, evaporar el agua de los alimentos y los alimentos podrían acabar con una textura seca. Es necesario un ambiente húmedo.”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id w:val="1698882316"/>
                <w:citation/>
              </w:sdtPr>
              <w:sdtEndPr/>
              <w:sdtContent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begin"/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instrText xml:space="preserve"> CITATION NAT13 \l 9226 </w:instrText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separate"/>
                </w:r>
                <w:r w:rsidRPr="00C06493">
                  <w:rPr>
                    <w:rFonts w:cstheme="minorHAnsi"/>
                    <w:noProof/>
                    <w:sz w:val="24"/>
                    <w:szCs w:val="24"/>
                  </w:rPr>
                  <w:t>(MORATÓ, 2013)</w:t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end"/>
                </w:r>
              </w:sdtContent>
            </w:sdt>
          </w:p>
          <w:p w:rsidR="00B52914" w:rsidRPr="00C96DE5" w:rsidRDefault="00B52914" w:rsidP="00451F97">
            <w:pPr>
              <w:rPr>
                <w:color w:val="000000" w:themeColor="text1"/>
              </w:rPr>
            </w:pPr>
          </w:p>
        </w:tc>
      </w:tr>
      <w:tr w:rsidR="007919F4" w:rsidRPr="00C96DE5" w:rsidTr="007919F4">
        <w:trPr>
          <w:trHeight w:val="271"/>
        </w:trPr>
        <w:tc>
          <w:tcPr>
            <w:tcW w:w="549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 xml:space="preserve">7- Imagen de Apoyo </w:t>
            </w: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4A6A29" w:rsidP="007919F4">
            <w:hyperlink r:id="rId25" w:history="1">
              <w:r w:rsidR="00DB2620">
                <w:rPr>
                  <w:rStyle w:val="Hipervnculo"/>
                </w:rPr>
                <w:t>https://www.shutterstock.com/es/image-photo/food-background-fresh-herbs-spices-stone-769040125?src=a8EO0nkRxrV8xBqHG-idzw-1-16</w:t>
              </w:r>
            </w:hyperlink>
          </w:p>
          <w:p w:rsidR="00DB2620" w:rsidRDefault="00DB2620" w:rsidP="007919F4"/>
          <w:p w:rsidR="00DB2620" w:rsidRDefault="004A6A29" w:rsidP="007919F4">
            <w:hyperlink r:id="rId26" w:history="1">
              <w:r w:rsidR="009A79C8">
                <w:rPr>
                  <w:rStyle w:val="Hipervnculo"/>
                </w:rPr>
                <w:t>https://www.shutterstock.com/es/image-photo/cook-making-dinner-kitchen-highend-restaurant-1367444903?src=a8EO0nkRxrV8xBqHG-idzw-1-3</w:t>
              </w:r>
            </w:hyperlink>
          </w:p>
          <w:p w:rsidR="009A79C8" w:rsidRDefault="009A79C8" w:rsidP="007919F4"/>
          <w:p w:rsidR="009A79C8" w:rsidRDefault="004A6A29" w:rsidP="007919F4">
            <w:hyperlink r:id="rId27" w:history="1">
              <w:r w:rsidR="009A79C8">
                <w:rPr>
                  <w:rStyle w:val="Hipervnculo"/>
                </w:rPr>
                <w:t>https://www.shutterstock.com/es/image-photo/chef-cooking-vegetables-wok-pan-shallow-1353212060?src=a8EO0nkRxrV8xBqHG-idzw-1-11</w:t>
              </w:r>
            </w:hyperlink>
          </w:p>
          <w:p w:rsidR="009A79C8" w:rsidRDefault="009A79C8" w:rsidP="007919F4"/>
          <w:p w:rsidR="009A79C8" w:rsidRDefault="009A79C8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0378" w:type="dxa"/>
          </w:tcPr>
          <w:p w:rsidR="007919F4" w:rsidRDefault="007919F4" w:rsidP="00451F97">
            <w:pPr>
              <w:rPr>
                <w:rFonts w:eastAsia="Times New Roman" w:cstheme="minorHAnsi"/>
                <w:b/>
                <w:i/>
                <w:noProof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 xml:space="preserve">7- Textos 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LA COCCIÓN </w:t>
            </w:r>
            <w:proofErr w:type="spellStart"/>
            <w:r w:rsidRPr="00C06493">
              <w:rPr>
                <w:rFonts w:cstheme="minorHAnsi"/>
                <w:b/>
                <w:sz w:val="24"/>
                <w:szCs w:val="24"/>
              </w:rPr>
              <w:t>SOUS-VIDE</w:t>
            </w:r>
            <w:proofErr w:type="spellEnd"/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>Se utiliza para evitar el deterioro de los productos mediante el proceso de almacenamiento, conservación, y cocción. Se utiliza como medida de seguridad y para evitar la oxidación de los alimentos), el modo clásico es envasar herméticamente los alimentos dentro de una bolsa de plástico con la ayudad de una máquina de sellado.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1653E71" wp14:editId="54195C60">
                  <wp:extent cx="2795826" cy="2247900"/>
                  <wp:effectExtent l="0" t="0" r="5080" b="0"/>
                  <wp:docPr id="20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1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848" cy="225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Tomado de: </w:t>
            </w:r>
            <w:hyperlink r:id="rId29" w:history="1">
              <w:r w:rsidRPr="00C06493">
                <w:rPr>
                  <w:rStyle w:val="Hipervnculo"/>
                  <w:rFonts w:cstheme="minorHAnsi"/>
                  <w:sz w:val="24"/>
                  <w:szCs w:val="24"/>
                </w:rPr>
                <w:t>http://www.imchef.org/sistema-de-coccion-sous-vide/</w:t>
              </w:r>
            </w:hyperlink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C06493">
              <w:rPr>
                <w:rFonts w:cstheme="minorHAnsi"/>
                <w:i/>
                <w:sz w:val="24"/>
                <w:szCs w:val="24"/>
              </w:rPr>
              <w:t xml:space="preserve">“El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</w:rPr>
              <w:t>sous-vide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</w:rPr>
              <w:t xml:space="preserve"> emplea bolsas de plástico selladas herméticamente que se sumergen en agua caliente bien por debajo del punto de ebullición (normalmente sobre 60 °C)”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id w:val="-30350896"/>
                <w:citation/>
              </w:sdtPr>
              <w:sdtEndPr/>
              <w:sdtContent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begin"/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instrText xml:space="preserve">CITATION sou \l 3082 </w:instrText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separate"/>
                </w:r>
                <w:r w:rsidRPr="00C06493">
                  <w:rPr>
                    <w:rFonts w:cstheme="minorHAnsi"/>
                    <w:noProof/>
                    <w:sz w:val="24"/>
                    <w:szCs w:val="24"/>
                  </w:rPr>
                  <w:t>(sous-vide.cooking, 2019)</w:t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end"/>
                </w:r>
              </w:sdtContent>
            </w:sdt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lastRenderedPageBreak/>
              <w:t>En las cocciones realizadas por sois-</w:t>
            </w:r>
            <w:proofErr w:type="spellStart"/>
            <w:r w:rsidRPr="00C06493">
              <w:rPr>
                <w:rFonts w:cstheme="minorHAnsi"/>
                <w:sz w:val="24"/>
                <w:szCs w:val="24"/>
              </w:rPr>
              <w:t>vide</w:t>
            </w:r>
            <w:proofErr w:type="spellEnd"/>
            <w:r w:rsidRPr="00C06493">
              <w:rPr>
                <w:rFonts w:cstheme="minorHAnsi"/>
                <w:sz w:val="24"/>
                <w:szCs w:val="24"/>
              </w:rPr>
              <w:t xml:space="preserve">, necesitamos controlar 2 variables: TEMPERATURA Y TIEMPO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6BF9BB4B" wp14:editId="66932614">
                  <wp:extent cx="6069860" cy="1438141"/>
                  <wp:effectExtent l="0" t="0" r="7620" b="0"/>
                  <wp:docPr id="2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ous_vide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497" cy="145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Tomado de: </w:t>
            </w:r>
            <w:hyperlink r:id="rId31" w:history="1">
              <w:r w:rsidRPr="00C06493">
                <w:rPr>
                  <w:rStyle w:val="Hipervnculo"/>
                  <w:rFonts w:cstheme="minorHAnsi"/>
                  <w:sz w:val="24"/>
                  <w:szCs w:val="24"/>
                </w:rPr>
                <w:t>https://www.sous-vide.cooking/es/sous-vide-cooking/proceso/</w:t>
              </w:r>
            </w:hyperlink>
          </w:p>
          <w:p w:rsidR="00B52914" w:rsidRPr="00C96DE5" w:rsidRDefault="00B52914" w:rsidP="00451F97">
            <w:pPr>
              <w:rPr>
                <w:color w:val="000000" w:themeColor="text1"/>
                <w:lang w:val="es-CO"/>
              </w:rPr>
            </w:pPr>
          </w:p>
        </w:tc>
      </w:tr>
      <w:tr w:rsidR="007919F4" w:rsidRPr="00C96DE5" w:rsidTr="007919F4">
        <w:trPr>
          <w:trHeight w:val="271"/>
        </w:trPr>
        <w:tc>
          <w:tcPr>
            <w:tcW w:w="5498" w:type="dxa"/>
          </w:tcPr>
          <w:p w:rsidR="007919F4" w:rsidRPr="00A06139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>8- Imagen de Apoyo</w:t>
            </w: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4A6A29" w:rsidP="007919F4">
            <w:hyperlink r:id="rId32" w:history="1">
              <w:r w:rsidR="009A79C8">
                <w:rPr>
                  <w:rStyle w:val="Hipervnculo"/>
                </w:rPr>
                <w:t>https://www.shutterstock.com/es/image-photo/ingredients-homemade-pizza-on-white-wooden-1210397221?src=QQ1CuQx6xvDxvcYnm29xwg-1-1</w:t>
              </w:r>
            </w:hyperlink>
          </w:p>
          <w:p w:rsidR="009A79C8" w:rsidRDefault="009A79C8" w:rsidP="007919F4"/>
          <w:p w:rsidR="009A79C8" w:rsidRDefault="004A6A29" w:rsidP="007919F4">
            <w:hyperlink r:id="rId33" w:history="1">
              <w:r w:rsidR="009A79C8">
                <w:rPr>
                  <w:rStyle w:val="Hipervnculo"/>
                </w:rPr>
                <w:t>https://www.shutterstock.com/es/image-illustration/eating-ketogenic-food-keto-nutrition-lifestyle-1312319825?src=QQ1CuQx6xvDxvcYnm29xwg-1-21</w:t>
              </w:r>
            </w:hyperlink>
          </w:p>
          <w:p w:rsidR="009A79C8" w:rsidRDefault="009A79C8" w:rsidP="007919F4"/>
          <w:p w:rsidR="009A79C8" w:rsidRDefault="004A6A29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hyperlink r:id="rId34" w:history="1">
              <w:r w:rsidR="009A79C8">
                <w:rPr>
                  <w:rStyle w:val="Hipervnculo"/>
                </w:rPr>
                <w:t>https://www.shutterstock.com/es/image-photo/thumbs-fruit-vegetables-243483139?src=QQ1CuQx6xvDxvcYnm29xwg-1-49</w:t>
              </w:r>
            </w:hyperlink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0378" w:type="dxa"/>
          </w:tcPr>
          <w:p w:rsidR="007919F4" w:rsidRPr="00C32BAA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 xml:space="preserve">8- Textos </w:t>
            </w:r>
          </w:p>
          <w:p w:rsidR="007919F4" w:rsidRPr="00C96DE5" w:rsidRDefault="007919F4" w:rsidP="0079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8"/>
              <w:jc w:val="both"/>
              <w:rPr>
                <w:color w:val="000000" w:themeColor="text1"/>
              </w:rPr>
            </w:pP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Las ventajas de la cocción </w:t>
            </w:r>
            <w:proofErr w:type="spellStart"/>
            <w:r w:rsidRPr="00C06493">
              <w:rPr>
                <w:rFonts w:cstheme="minorHAnsi"/>
                <w:b/>
                <w:sz w:val="24"/>
                <w:szCs w:val="24"/>
              </w:rPr>
              <w:t>SousVide</w:t>
            </w:r>
            <w:proofErr w:type="spellEnd"/>
            <w:sdt>
              <w:sdtPr>
                <w:rPr>
                  <w:rFonts w:cstheme="minorHAnsi"/>
                  <w:b/>
                  <w:sz w:val="24"/>
                  <w:szCs w:val="24"/>
                </w:rPr>
                <w:id w:val="896785237"/>
                <w:citation/>
              </w:sdtPr>
              <w:sdtEndPr/>
              <w:sdtContent>
                <w:r w:rsidRPr="00C06493">
                  <w:rPr>
                    <w:rFonts w:cstheme="minorHAnsi"/>
                    <w:b/>
                    <w:sz w:val="24"/>
                    <w:szCs w:val="24"/>
                  </w:rPr>
                  <w:fldChar w:fldCharType="begin"/>
                </w:r>
                <w:r w:rsidRPr="00C06493">
                  <w:rPr>
                    <w:rFonts w:cstheme="minorHAnsi"/>
                    <w:b/>
                    <w:sz w:val="24"/>
                    <w:szCs w:val="24"/>
                  </w:rPr>
                  <w:instrText xml:space="preserve"> CITATION Lac \l 9226 </w:instrText>
                </w:r>
                <w:r w:rsidRPr="00C06493">
                  <w:rPr>
                    <w:rFonts w:cstheme="minorHAnsi"/>
                    <w:b/>
                    <w:sz w:val="24"/>
                    <w:szCs w:val="24"/>
                  </w:rPr>
                  <w:fldChar w:fldCharType="separate"/>
                </w:r>
                <w:r w:rsidRPr="00C06493">
                  <w:rPr>
                    <w:rFonts w:cstheme="minorHAnsi"/>
                    <w:noProof/>
                    <w:sz w:val="24"/>
                    <w:szCs w:val="24"/>
                  </w:rPr>
                  <w:t>(Sous-Vide, s.f.)</w:t>
                </w:r>
                <w:r w:rsidRPr="00C06493">
                  <w:rPr>
                    <w:rFonts w:cstheme="minorHAnsi"/>
                    <w:b/>
                    <w:sz w:val="24"/>
                    <w:szCs w:val="24"/>
                  </w:rPr>
                  <w:fldChar w:fldCharType="end"/>
                </w:r>
              </w:sdtContent>
            </w:sdt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>Calidad del producto: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Mínima pérdida de la humedad y peso.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Preserva el sabor y el aroma.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Resalta los sabores y retiene los colores.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Preserva los nutrientes a diferencia de la cocción tradicional.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Mejor retención de vitaminas que con la cocción tradicional o al vapor.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Hace falta añadir muy poca grasa y sal a la comida.</w:t>
            </w:r>
          </w:p>
          <w:p w:rsidR="00B52914" w:rsidRPr="00C06493" w:rsidRDefault="00B52914" w:rsidP="00B52914">
            <w:pPr>
              <w:spacing w:line="36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Ventajas organizacionales y económicas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500110907"/>
                <w:citation/>
              </w:sdtPr>
              <w:sdtEndPr/>
              <w:sdtContent>
                <w:r w:rsidRPr="00C06493">
                  <w:rPr>
                    <w:rFonts w:cstheme="minorHAnsi"/>
                    <w:b/>
                    <w:sz w:val="24"/>
                    <w:szCs w:val="24"/>
                  </w:rPr>
                  <w:fldChar w:fldCharType="begin"/>
                </w:r>
                <w:r w:rsidRPr="00C06493">
                  <w:rPr>
                    <w:rFonts w:cstheme="minorHAnsi"/>
                    <w:b/>
                    <w:sz w:val="24"/>
                    <w:szCs w:val="24"/>
                  </w:rPr>
                  <w:instrText xml:space="preserve"> CITATION Lac \l 9226 </w:instrText>
                </w:r>
                <w:r w:rsidRPr="00C06493">
                  <w:rPr>
                    <w:rFonts w:cstheme="minorHAnsi"/>
                    <w:b/>
                    <w:sz w:val="24"/>
                    <w:szCs w:val="24"/>
                  </w:rPr>
                  <w:fldChar w:fldCharType="separate"/>
                </w:r>
                <w:r w:rsidRPr="00C06493">
                  <w:rPr>
                    <w:rFonts w:cstheme="minorHAnsi"/>
                    <w:noProof/>
                    <w:sz w:val="24"/>
                    <w:szCs w:val="24"/>
                  </w:rPr>
                  <w:t>(Sous-Vide, s.f.)</w:t>
                </w:r>
                <w:r w:rsidRPr="00C06493">
                  <w:rPr>
                    <w:rFonts w:cstheme="minorHAnsi"/>
                    <w:b/>
                    <w:sz w:val="24"/>
                    <w:szCs w:val="24"/>
                  </w:rPr>
                  <w:fldChar w:fldCharType="end"/>
                </w:r>
              </w:sdtContent>
            </w:sdt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Resultados consistentes.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lastRenderedPageBreak/>
              <w:t>Maximiza la preparación anticipada y facilita el trabajo en horas punta.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Mínima merma del producto y control preciso de las raciones y costes.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Bajo consumo de energía en comparación con hornos.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La cocción sin gas reduce la temperatura ambiental de la cocina, así como el riesgo de incendios.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Posibilidad de regenerar distintos platos al mismo tiempo sin mezcla de sabores.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Reducción de tiempos de limpieza.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Uso muy sencillo con</w:t>
            </w:r>
            <w:r w:rsidRPr="00C06493">
              <w:rPr>
                <w:rFonts w:cstheme="minorHAnsi"/>
              </w:rPr>
              <w:t xml:space="preserve"> resultados uniformes y consistentes.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La planificación de la producción permite ampliar el menú.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141FEEC" wp14:editId="1BDD7ABB">
                  <wp:extent cx="3474433" cy="1950559"/>
                  <wp:effectExtent l="0" t="0" r="0" b="0"/>
                  <wp:docPr id="22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omparativos-sous-vide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433" cy="195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Tomado de: </w:t>
            </w:r>
            <w:hyperlink r:id="rId36" w:history="1">
              <w:r w:rsidRPr="00C06493">
                <w:rPr>
                  <w:rStyle w:val="Hipervnculo"/>
                  <w:rFonts w:cstheme="minorHAnsi"/>
                  <w:sz w:val="24"/>
                  <w:szCs w:val="24"/>
                </w:rPr>
                <w:t>http://www.imchef.org/sistema-de-coccion-sous-vide/</w:t>
              </w:r>
            </w:hyperlink>
          </w:p>
          <w:p w:rsidR="007919F4" w:rsidRPr="00C96DE5" w:rsidRDefault="007919F4" w:rsidP="0079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</w:p>
        </w:tc>
      </w:tr>
      <w:tr w:rsidR="007919F4" w:rsidRPr="00C96DE5" w:rsidTr="007919F4">
        <w:trPr>
          <w:trHeight w:val="70"/>
        </w:trPr>
        <w:tc>
          <w:tcPr>
            <w:tcW w:w="549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>9- Imagen de Apoyo</w:t>
            </w: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4A6A29" w:rsidP="007919F4">
            <w:hyperlink r:id="rId37" w:history="1">
              <w:r w:rsidR="009A79C8">
                <w:rPr>
                  <w:rStyle w:val="Hipervnculo"/>
                </w:rPr>
                <w:t>https://www.shutterstock.com/es/image-vector/big-set-transparent-empty-plastic-packaging-594126005?src=mY1A10mu-ckH5sXqanvZPA-1-1</w:t>
              </w:r>
            </w:hyperlink>
          </w:p>
          <w:p w:rsidR="009A79C8" w:rsidRDefault="004A6A29" w:rsidP="007919F4">
            <w:hyperlink r:id="rId38" w:history="1">
              <w:r w:rsidR="009A79C8">
                <w:rPr>
                  <w:rStyle w:val="Hipervnculo"/>
                </w:rPr>
                <w:t>https://www.shutterstock.com/es/image-photo/motion-chefs-restaurant-kitchen-121578847?src=YrdXrxn9jaD17t8OCltxzg-1-37</w:t>
              </w:r>
            </w:hyperlink>
          </w:p>
          <w:p w:rsidR="009A79C8" w:rsidRDefault="009A79C8" w:rsidP="007919F4"/>
          <w:p w:rsidR="009A79C8" w:rsidRPr="00C96DE5" w:rsidRDefault="004A6A29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hyperlink r:id="rId39" w:history="1">
              <w:r w:rsidR="009A79C8">
                <w:rPr>
                  <w:rStyle w:val="Hipervnculo"/>
                </w:rPr>
                <w:t>https://www.shutterstock.com/es/image-photo/various-spices-selection-492225082?src=YrdXrxn9jaD17t8OCltxzg-1-46</w:t>
              </w:r>
            </w:hyperlink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037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 xml:space="preserve">9- Textos </w:t>
            </w:r>
          </w:p>
          <w:p w:rsidR="007919F4" w:rsidRPr="001E17F5" w:rsidRDefault="007919F4" w:rsidP="007919F4">
            <w:pPr>
              <w:jc w:val="both"/>
              <w:rPr>
                <w:rFonts w:cstheme="minorHAnsi"/>
              </w:rPr>
            </w:pP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C06493">
              <w:rPr>
                <w:rFonts w:cstheme="minorHAnsi"/>
                <w:i/>
                <w:sz w:val="24"/>
                <w:szCs w:val="24"/>
              </w:rPr>
              <w:t>“El equipamiento a utilizar para lograr estas cocciones es significativo, tenemos para empezar una selladora o envasadora al vacío. Después las bolsas para sellar, las cuales deben ser t</w:t>
            </w:r>
            <w:r>
              <w:rPr>
                <w:rFonts w:cstheme="minorHAnsi"/>
                <w:i/>
                <w:sz w:val="24"/>
                <w:szCs w:val="24"/>
              </w:rPr>
              <w:t xml:space="preserve">ermo resistentes y </w:t>
            </w:r>
            <w:r>
              <w:rPr>
                <w:rFonts w:cstheme="minorHAnsi"/>
                <w:i/>
                <w:sz w:val="24"/>
                <w:szCs w:val="24"/>
              </w:rPr>
              <w:lastRenderedPageBreak/>
              <w:t>herméticas (se miden en m</w:t>
            </w:r>
            <w:r w:rsidRPr="00C06493">
              <w:rPr>
                <w:rFonts w:cstheme="minorHAnsi"/>
                <w:i/>
                <w:sz w:val="24"/>
                <w:szCs w:val="24"/>
              </w:rPr>
              <w:t xml:space="preserve">icrones) las bolsas son de polietileno: no disuelven ningún componente a altas temperaturas y no tienen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</w:rPr>
              <w:t>BPA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</w:rPr>
              <w:t xml:space="preserve"> ni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</w:rPr>
              <w:t>PVC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</w:rPr>
              <w:t xml:space="preserve"> (esos son dañinos)</w:t>
            </w:r>
            <w:r>
              <w:rPr>
                <w:rFonts w:cstheme="minorHAnsi"/>
                <w:i/>
                <w:sz w:val="24"/>
                <w:szCs w:val="24"/>
              </w:rPr>
              <w:t xml:space="preserve">. </w:t>
            </w:r>
            <w:r w:rsidRPr="00C06493">
              <w:rPr>
                <w:rFonts w:cstheme="minorHAnsi"/>
                <w:i/>
                <w:sz w:val="24"/>
                <w:szCs w:val="24"/>
              </w:rPr>
              <w:t xml:space="preserve">Por último es el sistema de cocción, es el 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</w:rPr>
              <w:t>Termocirculador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</w:rPr>
              <w:t xml:space="preserve"> de </w:t>
            </w:r>
            <w:r>
              <w:rPr>
                <w:rFonts w:cstheme="minorHAnsi"/>
                <w:i/>
                <w:sz w:val="24"/>
                <w:szCs w:val="24"/>
              </w:rPr>
              <w:t>i</w:t>
            </w:r>
            <w:r w:rsidRPr="00C06493">
              <w:rPr>
                <w:rFonts w:cstheme="minorHAnsi"/>
                <w:i/>
                <w:sz w:val="24"/>
                <w:szCs w:val="24"/>
              </w:rPr>
              <w:t>nmersión, conocido como “</w:t>
            </w:r>
            <w:proofErr w:type="spellStart"/>
            <w:r w:rsidRPr="00C06493">
              <w:rPr>
                <w:rFonts w:cstheme="minorHAnsi"/>
                <w:i/>
                <w:sz w:val="24"/>
                <w:szCs w:val="24"/>
              </w:rPr>
              <w:t>Roner</w:t>
            </w:r>
            <w:proofErr w:type="spellEnd"/>
            <w:r w:rsidRPr="00C06493">
              <w:rPr>
                <w:rFonts w:cstheme="minorHAnsi"/>
                <w:i/>
                <w:sz w:val="24"/>
                <w:szCs w:val="24"/>
              </w:rPr>
              <w:t xml:space="preserve">”. Este aparato permite controlar un recipiente con agua en movimiento y temperatura precisa para hacer nuestras cocciones”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id w:val="1042953689"/>
                <w:citation/>
              </w:sdtPr>
              <w:sdtEndPr/>
              <w:sdtContent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begin"/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instrText xml:space="preserve"> CITATION Hei17 \l 3082 </w:instrText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separate"/>
                </w:r>
                <w:r w:rsidRPr="00C06493">
                  <w:rPr>
                    <w:rFonts w:cstheme="minorHAnsi"/>
                    <w:noProof/>
                    <w:sz w:val="24"/>
                    <w:szCs w:val="24"/>
                  </w:rPr>
                  <w:t>(Wuth, 2017)</w:t>
                </w:r>
                <w:r w:rsidRPr="00C06493">
                  <w:rPr>
                    <w:rFonts w:cstheme="minorHAnsi"/>
                    <w:i/>
                    <w:sz w:val="24"/>
                    <w:szCs w:val="24"/>
                  </w:rPr>
                  <w:fldChar w:fldCharType="end"/>
                </w:r>
              </w:sdtContent>
            </w:sdt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8911933" wp14:editId="51809F34">
                  <wp:extent cx="1933575" cy="1933575"/>
                  <wp:effectExtent l="0" t="0" r="9525" b="9525"/>
                  <wp:docPr id="23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uad-SousVide25-9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Tomado de: </w:t>
            </w:r>
            <w:hyperlink r:id="rId41" w:history="1">
              <w:r w:rsidRPr="00C06493">
                <w:rPr>
                  <w:rStyle w:val="Hipervnculo"/>
                  <w:rFonts w:cstheme="minorHAnsi"/>
                  <w:sz w:val="24"/>
                  <w:szCs w:val="24"/>
                </w:rPr>
                <w:t>https://www.sous-vide.cooking/wp-content/uploads/2014/09/Cuad-SousVide25-9.jpg</w:t>
              </w:r>
            </w:hyperlink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COCCIÓN </w:t>
            </w:r>
            <w:proofErr w:type="spellStart"/>
            <w:r w:rsidRPr="00C06493">
              <w:rPr>
                <w:rFonts w:cstheme="minorHAnsi"/>
                <w:b/>
                <w:sz w:val="24"/>
                <w:szCs w:val="24"/>
              </w:rPr>
              <w:t>SOUS-VIDE</w:t>
            </w:r>
            <w:proofErr w:type="spellEnd"/>
            <w:r w:rsidRPr="00C06493">
              <w:rPr>
                <w:rFonts w:cstheme="minorHAnsi"/>
                <w:b/>
                <w:sz w:val="24"/>
                <w:szCs w:val="24"/>
              </w:rPr>
              <w:t xml:space="preserve"> VS CONSERVACIÓN AL VACÍO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Cocción </w:t>
            </w:r>
            <w:proofErr w:type="spellStart"/>
            <w:r w:rsidRPr="00C06493">
              <w:rPr>
                <w:rFonts w:cstheme="minorHAnsi"/>
                <w:b/>
                <w:sz w:val="24"/>
                <w:szCs w:val="24"/>
              </w:rPr>
              <w:t>Sous-Vide</w:t>
            </w:r>
            <w:proofErr w:type="spellEnd"/>
            <w:r w:rsidRPr="00C06493">
              <w:rPr>
                <w:rFonts w:cstheme="minorHAnsi"/>
                <w:b/>
                <w:sz w:val="24"/>
                <w:szCs w:val="24"/>
              </w:rPr>
              <w:t xml:space="preserve"> o al </w:t>
            </w: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Pr="00C06493">
              <w:rPr>
                <w:rFonts w:cstheme="minorHAnsi"/>
                <w:b/>
                <w:sz w:val="24"/>
                <w:szCs w:val="24"/>
              </w:rPr>
              <w:t xml:space="preserve">acío: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06493">
              <w:rPr>
                <w:rFonts w:cstheme="minorHAnsi"/>
                <w:sz w:val="24"/>
                <w:szCs w:val="24"/>
              </w:rPr>
              <w:t xml:space="preserve">n este proceso se realiza la cocción dentro de la misma bolsa, y se enfría de manera rápida dentro del mismo contenedor (si el producto no se va a consumir inmediatamente). En algunas ocasiones se utiliza un abatidor de temperatura para bajar el alimento de la zona de riesgo. </w:t>
            </w:r>
          </w:p>
          <w:p w:rsidR="00B52914" w:rsidRPr="00C06493" w:rsidRDefault="00B52914" w:rsidP="00B52914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Conservación al v</w:t>
            </w:r>
            <w:r w:rsidRPr="00C06493">
              <w:rPr>
                <w:rFonts w:cstheme="minorHAnsi"/>
                <w:b/>
                <w:sz w:val="24"/>
                <w:szCs w:val="24"/>
              </w:rPr>
              <w:t>acío:</w:t>
            </w:r>
            <w:r>
              <w:rPr>
                <w:rFonts w:cstheme="minorHAnsi"/>
                <w:sz w:val="24"/>
                <w:szCs w:val="24"/>
              </w:rPr>
              <w:t xml:space="preserve"> l</w:t>
            </w:r>
            <w:r w:rsidRPr="00C06493">
              <w:rPr>
                <w:rFonts w:cstheme="minorHAnsi"/>
                <w:sz w:val="24"/>
                <w:szCs w:val="24"/>
              </w:rPr>
              <w:t>os alimentos se preparan de manera tradicional y una vez enfriados, se conservan al vacío para evitar su deterioro y prolongar la vida útil del producto. Por ejemplo: estofados, blanquetas.</w:t>
            </w:r>
          </w:p>
          <w:p w:rsidR="007919F4" w:rsidRDefault="007919F4" w:rsidP="007919F4">
            <w:pPr>
              <w:jc w:val="both"/>
              <w:rPr>
                <w:rFonts w:eastAsia="Times New Roman" w:cstheme="minorHAnsi"/>
                <w:color w:val="000000"/>
              </w:rPr>
            </w:pPr>
          </w:p>
          <w:p w:rsidR="007919F4" w:rsidRPr="00D209CC" w:rsidRDefault="007919F4" w:rsidP="007919F4">
            <w:pPr>
              <w:jc w:val="center"/>
              <w:rPr>
                <w:rFonts w:cstheme="minorHAnsi"/>
              </w:rPr>
            </w:pPr>
          </w:p>
        </w:tc>
      </w:tr>
      <w:tr w:rsidR="007919F4" w:rsidRPr="00C96DE5" w:rsidTr="007919F4">
        <w:trPr>
          <w:trHeight w:val="271"/>
        </w:trPr>
        <w:tc>
          <w:tcPr>
            <w:tcW w:w="5498" w:type="dxa"/>
          </w:tcPr>
          <w:p w:rsidR="007919F4" w:rsidRDefault="007919F4" w:rsidP="00451F97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>10- Imagen de Apoyo</w:t>
            </w: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E104FE" w:rsidRDefault="004A6A29" w:rsidP="007919F4">
            <w:hyperlink r:id="rId42" w:history="1">
              <w:r w:rsidR="00E104FE">
                <w:rPr>
                  <w:rStyle w:val="Hipervnculo"/>
                </w:rPr>
                <w:t>https://www.shutterstock.com/es/image-photo/salmon-fillet-packaged-plastic-vacuum-pack-1028205436?src=OZhBcmIFg7LhC8YoPORCBQ-1-60</w:t>
              </w:r>
            </w:hyperlink>
          </w:p>
          <w:p w:rsidR="00E104FE" w:rsidRDefault="00E104FE" w:rsidP="007919F4"/>
          <w:p w:rsidR="00E104FE" w:rsidRDefault="004A6A29" w:rsidP="007919F4">
            <w:hyperlink r:id="rId43" w:history="1">
              <w:r w:rsidR="00E104FE">
                <w:rPr>
                  <w:rStyle w:val="Hipervnculo"/>
                </w:rPr>
                <w:t>https://www.shutterstock.com/es/image-photo/vacuum-packed-roastbeef-on-white-background-82623328?src=OZhBcmIFg7LhC8YoPORCBQ-1-71</w:t>
              </w:r>
            </w:hyperlink>
          </w:p>
          <w:p w:rsidR="00E104FE" w:rsidRDefault="00E104FE" w:rsidP="007919F4"/>
          <w:p w:rsidR="00E104FE" w:rsidRDefault="004A6A29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hyperlink r:id="rId44" w:history="1">
              <w:r w:rsidR="00E104FE">
                <w:rPr>
                  <w:rStyle w:val="Hipervnculo"/>
                </w:rPr>
                <w:t>https://www.shutterstock.com/es/image-photo/top-view-slices-smoked-pork-loin-1072552163?src=OZhBcmIFg7LhC8YoPORCBQ-2-7</w:t>
              </w:r>
            </w:hyperlink>
          </w:p>
          <w:p w:rsidR="009A79C8" w:rsidRDefault="009A79C8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037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 xml:space="preserve">10- Texto 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sz w:val="24"/>
                <w:szCs w:val="24"/>
              </w:rPr>
              <w:t xml:space="preserve">LAS FASES DE LA COCCIÓN </w:t>
            </w:r>
            <w:proofErr w:type="spellStart"/>
            <w:r w:rsidRPr="00C06493">
              <w:rPr>
                <w:rFonts w:cstheme="minorHAnsi"/>
                <w:b/>
                <w:sz w:val="24"/>
                <w:szCs w:val="24"/>
              </w:rPr>
              <w:t>SOUS-VIDE</w:t>
            </w:r>
            <w:proofErr w:type="spellEnd"/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3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  <w:b/>
              </w:rPr>
              <w:lastRenderedPageBreak/>
              <w:t xml:space="preserve">Envasado o empacado al vacío: </w:t>
            </w:r>
            <w:r w:rsidRPr="00C06493">
              <w:rPr>
                <w:rFonts w:cstheme="minorHAnsi"/>
              </w:rPr>
              <w:t>El envasado o empacado al vacío es una técnica de conservación de alimentos natural que consiste en la extracción del aire de la bolsa, eliminando el oxígeno, principal factor del deterioro de alimentos.</w:t>
            </w:r>
          </w:p>
          <w:p w:rsidR="00B52914" w:rsidRPr="00C06493" w:rsidRDefault="00B52914" w:rsidP="00B52914">
            <w:pPr>
              <w:pStyle w:val="Prrafodelista"/>
              <w:spacing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El envasado al vacío tiene múltiples aplicaciones en la cocina: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Envasado de alimentos crudos o curados.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Envasado de alimentos cocinados tradicionalmente.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  <w:bdr w:val="none" w:sz="0" w:space="0" w:color="auto" w:frame="1"/>
              </w:rPr>
              <w:t>Cocción al vacío ("</w:t>
            </w:r>
            <w:proofErr w:type="spellStart"/>
            <w:r w:rsidRPr="00C06493">
              <w:rPr>
                <w:rFonts w:cstheme="minorHAnsi"/>
                <w:bdr w:val="none" w:sz="0" w:space="0" w:color="auto" w:frame="1"/>
              </w:rPr>
              <w:t>Sous-Vide</w:t>
            </w:r>
            <w:proofErr w:type="spellEnd"/>
            <w:r w:rsidRPr="00C06493">
              <w:rPr>
                <w:rFonts w:cstheme="minorHAnsi"/>
                <w:bdr w:val="none" w:sz="0" w:space="0" w:color="auto" w:frame="1"/>
              </w:rPr>
              <w:t>").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Envasado en atmósfera protectora.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jc w:val="both"/>
              <w:rPr>
                <w:rFonts w:cstheme="minorHAnsi"/>
              </w:rPr>
            </w:pPr>
            <w:r w:rsidRPr="00C06493">
              <w:rPr>
                <w:rFonts w:cstheme="minorHAnsi"/>
              </w:rPr>
              <w:t>Congelación de alimentos envasados al vacío.</w:t>
            </w:r>
          </w:p>
          <w:p w:rsidR="00B52914" w:rsidRPr="00C06493" w:rsidRDefault="00B52914" w:rsidP="00B52914">
            <w:pPr>
              <w:pStyle w:val="Prrafodelista"/>
              <w:spacing w:after="160" w:line="360" w:lineRule="auto"/>
              <w:jc w:val="both"/>
              <w:rPr>
                <w:rFonts w:cstheme="minorHAnsi"/>
              </w:rPr>
            </w:pPr>
          </w:p>
          <w:p w:rsidR="00B52914" w:rsidRPr="00C06493" w:rsidRDefault="00B52914" w:rsidP="00B52914">
            <w:pPr>
              <w:pStyle w:val="Prrafodelista"/>
              <w:spacing w:line="360" w:lineRule="auto"/>
              <w:jc w:val="center"/>
              <w:rPr>
                <w:rFonts w:cstheme="minorHAnsi"/>
              </w:rPr>
            </w:pPr>
            <w:r w:rsidRPr="00C06493">
              <w:rPr>
                <w:rFonts w:cstheme="minorHAnsi"/>
                <w:noProof/>
                <w:lang w:val="es-CO" w:eastAsia="es-CO"/>
              </w:rPr>
              <w:drawing>
                <wp:inline distT="0" distB="0" distL="0" distR="0" wp14:anchorId="5E19CAD1" wp14:editId="1E8690D7">
                  <wp:extent cx="4489704" cy="2247900"/>
                  <wp:effectExtent l="0" t="0" r="6350" b="0"/>
                  <wp:docPr id="24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vacio1.jp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654" cy="224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Pr="00C06493" w:rsidRDefault="00B52914" w:rsidP="00B52914">
            <w:pPr>
              <w:pStyle w:val="Prrafodelista"/>
              <w:spacing w:line="360" w:lineRule="auto"/>
              <w:jc w:val="center"/>
              <w:rPr>
                <w:rFonts w:cstheme="minorHAnsi"/>
              </w:rPr>
            </w:pPr>
            <w:r w:rsidRPr="00C06493">
              <w:rPr>
                <w:rFonts w:cstheme="minorHAnsi"/>
              </w:rPr>
              <w:t xml:space="preserve">Tomado de: </w:t>
            </w:r>
            <w:hyperlink r:id="rId46" w:history="1">
              <w:r w:rsidRPr="00C06493">
                <w:rPr>
                  <w:rStyle w:val="Hipervnculo"/>
                  <w:rFonts w:cstheme="minorHAnsi"/>
                </w:rPr>
                <w:t>https://www.expoganadosinternacional.com/es/productos/carnes</w:t>
              </w:r>
            </w:hyperlink>
          </w:p>
          <w:p w:rsidR="00B52914" w:rsidRPr="00C06493" w:rsidRDefault="00B52914" w:rsidP="00B52914">
            <w:pPr>
              <w:pStyle w:val="Prrafodelista"/>
              <w:spacing w:line="360" w:lineRule="auto"/>
              <w:jc w:val="both"/>
              <w:rPr>
                <w:rFonts w:cstheme="minorHAnsi"/>
              </w:rPr>
            </w:pPr>
          </w:p>
          <w:p w:rsidR="007919F4" w:rsidRPr="001E17F5" w:rsidRDefault="007919F4" w:rsidP="007919F4">
            <w:pPr>
              <w:pStyle w:val="Textoindependiente"/>
              <w:spacing w:before="9"/>
              <w:rPr>
                <w:rFonts w:asciiTheme="minorHAnsi" w:hAnsiTheme="minorHAnsi" w:cstheme="minorHAnsi"/>
                <w:b/>
                <w:sz w:val="22"/>
                <w:szCs w:val="22"/>
                <w:lang w:val="gl-ES"/>
              </w:rPr>
            </w:pPr>
          </w:p>
          <w:p w:rsidR="007919F4" w:rsidRPr="00CB681B" w:rsidRDefault="007919F4" w:rsidP="007919F4">
            <w:pPr>
              <w:ind w:left="360"/>
              <w:jc w:val="both"/>
              <w:rPr>
                <w:rFonts w:eastAsia="Times New Roman" w:cstheme="minorHAnsi"/>
                <w:b/>
                <w:color w:val="000000"/>
              </w:rPr>
            </w:pPr>
          </w:p>
          <w:p w:rsidR="007919F4" w:rsidRPr="00C96DE5" w:rsidRDefault="007919F4" w:rsidP="007919F4">
            <w:pPr>
              <w:jc w:val="center"/>
              <w:rPr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7919F4" w:rsidRPr="00C96DE5" w:rsidTr="007919F4">
        <w:trPr>
          <w:trHeight w:val="271"/>
        </w:trPr>
        <w:tc>
          <w:tcPr>
            <w:tcW w:w="5498" w:type="dxa"/>
          </w:tcPr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>11– Imagen de apoyo</w:t>
            </w:r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  <w:p w:rsidR="007919F4" w:rsidRDefault="004A6A29" w:rsidP="00451F97">
            <w:hyperlink r:id="rId47" w:history="1">
              <w:r w:rsidR="00E104FE">
                <w:rPr>
                  <w:rStyle w:val="Hipervnculo"/>
                </w:rPr>
                <w:t>https://www.shutterstock.com/es/image-photo/sous-vide-cooking-fennel-precision-immersion-487878070?src=9adH6SorDengO7h3X5woMg-1-9</w:t>
              </w:r>
            </w:hyperlink>
          </w:p>
          <w:p w:rsidR="00E104FE" w:rsidRDefault="00E104FE" w:rsidP="00451F97"/>
          <w:p w:rsidR="00E104FE" w:rsidRDefault="004A6A29" w:rsidP="00451F97">
            <w:hyperlink r:id="rId48" w:history="1">
              <w:r w:rsidR="00E104FE">
                <w:rPr>
                  <w:rStyle w:val="Hipervnculo"/>
                </w:rPr>
                <w:t>https://www.shutterstock.com/es/image-photo/japanese-cuisine-561990961</w:t>
              </w:r>
            </w:hyperlink>
          </w:p>
          <w:p w:rsidR="00E104FE" w:rsidRDefault="00E104FE" w:rsidP="00451F97"/>
          <w:p w:rsidR="00E104FE" w:rsidRPr="00DB202A" w:rsidRDefault="004A6A29" w:rsidP="00451F97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hyperlink r:id="rId49" w:history="1">
              <w:r w:rsidR="00E104FE">
                <w:rPr>
                  <w:rStyle w:val="Hipervnculo"/>
                </w:rPr>
                <w:t>https://www.shutterstock.com/es/image-photo/sous-vide-precision-immersion-circulator-cooker-487878064?src=9adH6SorDengO7h3X5woMg-1-66</w:t>
              </w:r>
            </w:hyperlink>
          </w:p>
        </w:tc>
        <w:tc>
          <w:tcPr>
            <w:tcW w:w="10378" w:type="dxa"/>
          </w:tcPr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>11– Texto</w:t>
            </w:r>
          </w:p>
          <w:p w:rsidR="00B52914" w:rsidRPr="00C06493" w:rsidRDefault="00B52914" w:rsidP="00B52914">
            <w:pPr>
              <w:pStyle w:val="Prrafodelista"/>
              <w:numPr>
                <w:ilvl w:val="0"/>
                <w:numId w:val="44"/>
              </w:numPr>
              <w:spacing w:after="160" w:line="360" w:lineRule="auto"/>
              <w:jc w:val="both"/>
              <w:rPr>
                <w:rFonts w:cstheme="minorHAnsi"/>
                <w:b/>
              </w:rPr>
            </w:pPr>
            <w:r w:rsidRPr="00C06493">
              <w:rPr>
                <w:rFonts w:cstheme="minorHAnsi"/>
                <w:b/>
              </w:rPr>
              <w:t xml:space="preserve">Cocción </w:t>
            </w:r>
            <w:proofErr w:type="spellStart"/>
            <w:r w:rsidRPr="00C06493">
              <w:rPr>
                <w:rFonts w:cstheme="minorHAnsi"/>
                <w:b/>
              </w:rPr>
              <w:t>Sous-Vide</w:t>
            </w:r>
            <w:proofErr w:type="spellEnd"/>
            <w:r w:rsidRPr="00C06493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</w:rPr>
              <w:t>e</w:t>
            </w:r>
            <w:r w:rsidRPr="00C06493">
              <w:rPr>
                <w:rFonts w:cstheme="minorHAnsi"/>
              </w:rPr>
              <w:t xml:space="preserve">ste proceso se realiza por medio de un </w:t>
            </w:r>
            <w:proofErr w:type="spellStart"/>
            <w:r w:rsidRPr="00C06493">
              <w:rPr>
                <w:rFonts w:cstheme="minorHAnsi"/>
              </w:rPr>
              <w:t>Roner</w:t>
            </w:r>
            <w:proofErr w:type="spellEnd"/>
            <w:r w:rsidRPr="00C06493">
              <w:rPr>
                <w:rFonts w:cstheme="minorHAnsi"/>
              </w:rPr>
              <w:t xml:space="preserve">, es un termostato que permite una temperatura controlada y con agua en movimiento por medio de un baño de maría en el cual se sumergen los productos empacados al vacío. Este aparato fue desarrollado por Joan Roca del </w:t>
            </w:r>
            <w:proofErr w:type="spellStart"/>
            <w:r w:rsidRPr="00C06493">
              <w:rPr>
                <w:rFonts w:cstheme="minorHAnsi"/>
              </w:rPr>
              <w:t>celler</w:t>
            </w:r>
            <w:proofErr w:type="spellEnd"/>
            <w:r w:rsidRPr="00C06493">
              <w:rPr>
                <w:rFonts w:cstheme="minorHAnsi"/>
              </w:rPr>
              <w:t xml:space="preserve"> de can Roca y </w:t>
            </w:r>
            <w:proofErr w:type="spellStart"/>
            <w:r w:rsidRPr="00C06493">
              <w:rPr>
                <w:rFonts w:cstheme="minorHAnsi"/>
              </w:rPr>
              <w:t>narcis</w:t>
            </w:r>
            <w:proofErr w:type="spellEnd"/>
            <w:r w:rsidRPr="00C06493">
              <w:rPr>
                <w:rFonts w:cstheme="minorHAnsi"/>
              </w:rPr>
              <w:t xml:space="preserve"> </w:t>
            </w:r>
            <w:proofErr w:type="spellStart"/>
            <w:r w:rsidRPr="00C06493">
              <w:rPr>
                <w:rFonts w:cstheme="minorHAnsi"/>
              </w:rPr>
              <w:t>caner</w:t>
            </w:r>
            <w:proofErr w:type="spellEnd"/>
            <w:r w:rsidRPr="00C06493">
              <w:rPr>
                <w:rFonts w:cstheme="minorHAnsi"/>
              </w:rPr>
              <w:t>, las temperaturas que puede controlar el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roner</w:t>
            </w:r>
            <w:proofErr w:type="spellEnd"/>
            <w:r>
              <w:rPr>
                <w:rFonts w:cstheme="minorHAnsi"/>
              </w:rPr>
              <w:t xml:space="preserve"> van de 5 a </w:t>
            </w:r>
            <w:proofErr w:type="spellStart"/>
            <w:r>
              <w:rPr>
                <w:rFonts w:cstheme="minorHAnsi"/>
              </w:rPr>
              <w:t>100ºc</w:t>
            </w:r>
            <w:proofErr w:type="spellEnd"/>
            <w:r w:rsidRPr="00C06493">
              <w:rPr>
                <w:rFonts w:cstheme="minorHAnsi"/>
              </w:rPr>
              <w:t xml:space="preserve">.  Este proceso además de generar una mejor textura en los productos cocidos, también permite potencializar los aromas y sabores; de igual forma puntos de cocción específicos. </w:t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6493">
              <w:rPr>
                <w:rFonts w:cstheme="minorHAnsi"/>
                <w:b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97A65D8" wp14:editId="27A1DAA0">
                  <wp:extent cx="2257425" cy="2257425"/>
                  <wp:effectExtent l="0" t="0" r="9525" b="9525"/>
                  <wp:docPr id="25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0107743883311____3__640x640.jp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588" cy="225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Pr="00C06493" w:rsidRDefault="00B52914" w:rsidP="00B52914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06493">
              <w:rPr>
                <w:rFonts w:cstheme="minorHAnsi"/>
                <w:sz w:val="24"/>
                <w:szCs w:val="24"/>
              </w:rPr>
              <w:t xml:space="preserve">Tomado de: </w:t>
            </w:r>
            <w:hyperlink r:id="rId51" w:history="1">
              <w:r w:rsidRPr="00C06493">
                <w:rPr>
                  <w:rStyle w:val="Hipervnculo"/>
                  <w:rFonts w:cstheme="minorHAnsi"/>
                  <w:sz w:val="24"/>
                  <w:szCs w:val="24"/>
                </w:rPr>
                <w:t>https://www.elcorteingles.es/electrodomesticos/A22276739-roner-clip-taurus-inmersion-a-baja-temperatura/</w:t>
              </w:r>
            </w:hyperlink>
          </w:p>
          <w:p w:rsidR="007919F4" w:rsidRPr="001D5914" w:rsidRDefault="007919F4" w:rsidP="00B52914">
            <w:pPr>
              <w:jc w:val="both"/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</w:tc>
      </w:tr>
      <w:tr w:rsidR="007919F4" w:rsidRPr="00C96DE5" w:rsidTr="007919F4">
        <w:trPr>
          <w:trHeight w:val="271"/>
        </w:trPr>
        <w:tc>
          <w:tcPr>
            <w:tcW w:w="5498" w:type="dxa"/>
          </w:tcPr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>1</w:t>
            </w:r>
            <w:r>
              <w:rPr>
                <w:rFonts w:ascii="Open Sans" w:eastAsia="Times New Roman" w:hAnsi="Open Sans" w:cs="Open Sans"/>
                <w:b/>
                <w:color w:val="000000" w:themeColor="text1"/>
              </w:rPr>
              <w:t>2</w:t>
            </w: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>– Imagen de apoyo</w:t>
            </w:r>
          </w:p>
          <w:p w:rsidR="007919F4" w:rsidRDefault="004A6A29" w:rsidP="007919F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hyperlink r:id="rId52" w:history="1">
              <w:r w:rsidR="00E104FE">
                <w:rPr>
                  <w:rStyle w:val="Hipervnculo"/>
                </w:rPr>
                <w:t>https://www.shutterstock.com/es/image-photo/sous-vide-precision-immersion-circulator-isolated-742357801?src=9adH6SorDengO7h3X5woMg-1-48</w:t>
              </w:r>
            </w:hyperlink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  <w:p w:rsidR="007919F4" w:rsidRDefault="004A6A29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hyperlink r:id="rId53" w:history="1">
              <w:r w:rsidR="00E104FE">
                <w:rPr>
                  <w:rStyle w:val="Hipervnculo"/>
                </w:rPr>
                <w:t>https://www.shutterstock.com/es/image-vector/boiling-water-pan-red-cooking-pot-587987198?src=a9IwMW3qvxUVAWR4vwIOBw-1-20</w:t>
              </w:r>
            </w:hyperlink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  <w:p w:rsidR="007919F4" w:rsidRDefault="004A6A29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hyperlink r:id="rId54" w:history="1">
              <w:r w:rsidR="00473F1A">
                <w:rPr>
                  <w:rStyle w:val="Hipervnculo"/>
                </w:rPr>
                <w:t>https://www.shutterstock.com/es/image-photo/man-preparing-delicious-healthy-food-home-1340186897?src=YrdXrxn9jaD17t8OCltxzg-1-2</w:t>
              </w:r>
            </w:hyperlink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</w:tc>
        <w:tc>
          <w:tcPr>
            <w:tcW w:w="10378" w:type="dxa"/>
          </w:tcPr>
          <w:p w:rsidR="007919F4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b/>
                <w:color w:val="000000" w:themeColor="text1"/>
              </w:rPr>
              <w:lastRenderedPageBreak/>
              <w:t>12</w:t>
            </w:r>
            <w:r w:rsidRPr="00C96DE5">
              <w:rPr>
                <w:rFonts w:ascii="Open Sans" w:eastAsia="Times New Roman" w:hAnsi="Open Sans" w:cs="Open Sans"/>
                <w:b/>
                <w:color w:val="000000" w:themeColor="text1"/>
              </w:rPr>
              <w:t>– Texto</w:t>
            </w:r>
          </w:p>
          <w:p w:rsidR="007919F4" w:rsidRDefault="007919F4" w:rsidP="007919F4">
            <w:pPr>
              <w:rPr>
                <w:rFonts w:cstheme="minorHAnsi"/>
                <w:i/>
              </w:rPr>
            </w:pPr>
          </w:p>
          <w:p w:rsidR="00B52914" w:rsidRDefault="00B52914" w:rsidP="007919F4">
            <w:pPr>
              <w:rPr>
                <w:rFonts w:cstheme="minorHAnsi"/>
                <w:i/>
              </w:rPr>
            </w:pPr>
            <w:r w:rsidRPr="00C06493">
              <w:rPr>
                <w:rFonts w:cstheme="minorHAnsi"/>
                <w:b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065AE2B1" wp14:editId="67B74CF5">
                  <wp:extent cx="3200000" cy="3200000"/>
                  <wp:effectExtent l="0" t="0" r="635" b="635"/>
                  <wp:docPr id="26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00107743883311____1__640x640.jpg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000" cy="32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Default="00B52914" w:rsidP="007919F4">
            <w:pPr>
              <w:rPr>
                <w:rFonts w:cstheme="minorHAnsi"/>
                <w:i/>
              </w:rPr>
            </w:pPr>
          </w:p>
          <w:p w:rsidR="00B52914" w:rsidRPr="00C06493" w:rsidRDefault="00B52914" w:rsidP="00B52914">
            <w:pPr>
              <w:pStyle w:val="Prrafodelista"/>
              <w:spacing w:line="360" w:lineRule="auto"/>
              <w:jc w:val="center"/>
              <w:rPr>
                <w:rFonts w:cstheme="minorHAnsi"/>
              </w:rPr>
            </w:pPr>
            <w:r w:rsidRPr="00C06493">
              <w:rPr>
                <w:rFonts w:cstheme="minorHAnsi"/>
              </w:rPr>
              <w:t xml:space="preserve">Tomado de: </w:t>
            </w:r>
            <w:hyperlink r:id="rId56" w:history="1">
              <w:r w:rsidRPr="00C06493">
                <w:rPr>
                  <w:rStyle w:val="Hipervnculo"/>
                  <w:rFonts w:cstheme="minorHAnsi"/>
                </w:rPr>
                <w:t>https://www.elcorteingles.es/electrodomesticos/A22276739-roner-clip-taurus-inmersion-a-baja-temperatura/</w:t>
              </w:r>
            </w:hyperlink>
          </w:p>
          <w:p w:rsidR="00B52914" w:rsidRPr="00C06493" w:rsidRDefault="00B52914" w:rsidP="00B52914">
            <w:pPr>
              <w:pStyle w:val="Prrafodelista"/>
              <w:spacing w:line="360" w:lineRule="auto"/>
              <w:jc w:val="both"/>
              <w:rPr>
                <w:rFonts w:cstheme="minorHAnsi"/>
                <w:b/>
              </w:rPr>
            </w:pPr>
          </w:p>
          <w:p w:rsidR="00B52914" w:rsidRPr="00B52914" w:rsidRDefault="00B52914" w:rsidP="00B52914">
            <w:pPr>
              <w:pStyle w:val="Prrafodelista"/>
              <w:spacing w:line="360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 xml:space="preserve">3.  </w:t>
            </w:r>
            <w:r w:rsidRPr="00B52914">
              <w:rPr>
                <w:rFonts w:cstheme="minorHAnsi"/>
                <w:b/>
                <w:lang w:val="es-ES"/>
              </w:rPr>
              <w:t xml:space="preserve">Abatimiento rápido: </w:t>
            </w:r>
            <w:r w:rsidRPr="00B52914">
              <w:rPr>
                <w:rFonts w:cstheme="minorHAnsi"/>
                <w:lang w:val="es-ES"/>
              </w:rPr>
              <w:t>el abatimiento rápido de la temperatura permite el mantenimiento de gran parte de la humedad contenida en los alimentos y evita la formación de macro-cristales, de forma que se conservan las propiedades organolépticas de los alimentos. La ultra congelación permite alcanzar una temperatura de -</w:t>
            </w:r>
            <w:proofErr w:type="spellStart"/>
            <w:r w:rsidRPr="00B52914">
              <w:rPr>
                <w:rFonts w:cstheme="minorHAnsi"/>
                <w:lang w:val="es-ES"/>
              </w:rPr>
              <w:t>18ºC</w:t>
            </w:r>
            <w:proofErr w:type="spellEnd"/>
            <w:r w:rsidRPr="00B52914">
              <w:rPr>
                <w:rFonts w:cstheme="minorHAnsi"/>
                <w:lang w:val="es-ES"/>
              </w:rPr>
              <w:t xml:space="preserve"> en el corazón del producto en menos de 4 horas para su posterior almacenaje en condiciones óptimas de conservación.</w:t>
            </w:r>
            <w:sdt>
              <w:sdtPr>
                <w:id w:val="-88243124"/>
                <w:citation/>
              </w:sdtPr>
              <w:sdtEndPr/>
              <w:sdtContent>
                <w:r w:rsidRPr="00B52914">
                  <w:rPr>
                    <w:rFonts w:cstheme="minorHAnsi"/>
                    <w:lang w:val="es-ES"/>
                  </w:rPr>
                  <w:fldChar w:fldCharType="begin"/>
                </w:r>
                <w:r w:rsidRPr="00B52914">
                  <w:rPr>
                    <w:rFonts w:cstheme="minorHAnsi"/>
                    <w:lang w:val="es-ES"/>
                  </w:rPr>
                  <w:instrText xml:space="preserve"> CITATION sou \l 3082 </w:instrText>
                </w:r>
                <w:r w:rsidRPr="00B52914">
                  <w:rPr>
                    <w:rFonts w:cstheme="minorHAnsi"/>
                    <w:lang w:val="es-ES"/>
                  </w:rPr>
                  <w:fldChar w:fldCharType="separate"/>
                </w:r>
                <w:r w:rsidRPr="00B52914">
                  <w:rPr>
                    <w:rFonts w:cstheme="minorHAnsi"/>
                    <w:noProof/>
                    <w:lang w:val="es-ES"/>
                  </w:rPr>
                  <w:t>(sous-vide.cooking, 2019)</w:t>
                </w:r>
                <w:r w:rsidRPr="00B52914">
                  <w:rPr>
                    <w:rFonts w:cstheme="minorHAnsi"/>
                    <w:lang w:val="es-ES"/>
                  </w:rPr>
                  <w:fldChar w:fldCharType="end"/>
                </w:r>
              </w:sdtContent>
            </w:sdt>
            <w:r w:rsidRPr="00B52914">
              <w:rPr>
                <w:rFonts w:cstheme="minorHAnsi"/>
                <w:lang w:val="es-ES"/>
              </w:rPr>
              <w:t>.</w:t>
            </w:r>
          </w:p>
          <w:p w:rsidR="00B52914" w:rsidRPr="00C06493" w:rsidRDefault="00B52914" w:rsidP="00B52914">
            <w:pPr>
              <w:pStyle w:val="Prrafodelista"/>
              <w:spacing w:line="360" w:lineRule="auto"/>
              <w:jc w:val="center"/>
              <w:rPr>
                <w:rFonts w:cstheme="minorHAnsi"/>
              </w:rPr>
            </w:pPr>
            <w:r w:rsidRPr="00C06493">
              <w:rPr>
                <w:rFonts w:cstheme="minorHAnsi"/>
                <w:noProof/>
                <w:lang w:val="es-CO" w:eastAsia="es-CO"/>
              </w:rPr>
              <w:lastRenderedPageBreak/>
              <w:drawing>
                <wp:inline distT="0" distB="0" distL="0" distR="0" wp14:anchorId="1003AC78" wp14:editId="77FC32C9">
                  <wp:extent cx="3162300" cy="3162300"/>
                  <wp:effectExtent l="0" t="0" r="0" b="0"/>
                  <wp:docPr id="27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batidor-de-temperatura-5.jpg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914" w:rsidRPr="00C06493" w:rsidRDefault="00B52914" w:rsidP="00B52914">
            <w:pPr>
              <w:pStyle w:val="Prrafodelista"/>
              <w:spacing w:line="360" w:lineRule="auto"/>
              <w:jc w:val="center"/>
              <w:rPr>
                <w:rFonts w:cstheme="minorHAnsi"/>
              </w:rPr>
            </w:pPr>
            <w:r w:rsidRPr="00C06493">
              <w:rPr>
                <w:rFonts w:cstheme="minorHAnsi"/>
              </w:rPr>
              <w:t xml:space="preserve">Tomado de: </w:t>
            </w:r>
            <w:hyperlink r:id="rId58" w:history="1">
              <w:r w:rsidRPr="00C06493">
                <w:rPr>
                  <w:rStyle w:val="Hipervnculo"/>
                  <w:rFonts w:cstheme="minorHAnsi"/>
                </w:rPr>
                <w:t>http://adilasa.com/inicio/68-abatidor-de-temperatura-5.html</w:t>
              </w:r>
            </w:hyperlink>
          </w:p>
          <w:p w:rsidR="00B52914" w:rsidRPr="001E17F5" w:rsidRDefault="00B52914" w:rsidP="007919F4">
            <w:pPr>
              <w:rPr>
                <w:rFonts w:cstheme="minorHAnsi"/>
                <w:i/>
              </w:rPr>
            </w:pPr>
          </w:p>
          <w:p w:rsidR="00473F1A" w:rsidRPr="00C06493" w:rsidRDefault="00473F1A" w:rsidP="00473F1A">
            <w:pPr>
              <w:pStyle w:val="Prrafodelista"/>
              <w:spacing w:line="360" w:lineRule="auto"/>
              <w:rPr>
                <w:rFonts w:cstheme="minorHAnsi"/>
                <w:b/>
              </w:rPr>
            </w:pPr>
            <w:r w:rsidRPr="00C06493">
              <w:rPr>
                <w:rFonts w:cstheme="minorHAnsi"/>
                <w:b/>
              </w:rPr>
              <w:t>Ventajas del Abatidor de Temperatura</w:t>
            </w:r>
          </w:p>
          <w:p w:rsidR="00473F1A" w:rsidRPr="00C06493" w:rsidRDefault="00473F1A" w:rsidP="00473F1A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rPr>
                <w:rFonts w:cstheme="minorHAnsi"/>
              </w:rPr>
            </w:pPr>
            <w:r w:rsidRPr="00C06493">
              <w:rPr>
                <w:rFonts w:cstheme="minorHAnsi"/>
              </w:rPr>
              <w:t>Ventajas del abatimiento rápido</w:t>
            </w:r>
          </w:p>
          <w:p w:rsidR="00473F1A" w:rsidRPr="00C06493" w:rsidRDefault="00473F1A" w:rsidP="00473F1A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Calidad y s</w:t>
            </w:r>
            <w:r w:rsidRPr="00C06493">
              <w:rPr>
                <w:rFonts w:cstheme="minorHAnsi"/>
              </w:rPr>
              <w:t xml:space="preserve">eguridad en los alimentos </w:t>
            </w:r>
          </w:p>
          <w:p w:rsidR="00473F1A" w:rsidRPr="00C06493" w:rsidRDefault="00473F1A" w:rsidP="00473F1A">
            <w:pPr>
              <w:pStyle w:val="Prrafodelista"/>
              <w:spacing w:line="360" w:lineRule="auto"/>
              <w:rPr>
                <w:rFonts w:cstheme="minorHAnsi"/>
                <w:b/>
              </w:rPr>
            </w:pPr>
            <w:r w:rsidRPr="00C06493">
              <w:rPr>
                <w:rFonts w:cstheme="minorHAnsi"/>
                <w:b/>
              </w:rPr>
              <w:t>Ventajas de la ultra congelación</w:t>
            </w:r>
          </w:p>
          <w:p w:rsidR="00473F1A" w:rsidRPr="00C06493" w:rsidRDefault="00473F1A" w:rsidP="00473F1A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rPr>
                <w:rFonts w:cstheme="minorHAnsi"/>
              </w:rPr>
            </w:pPr>
            <w:r w:rsidRPr="00C06493">
              <w:rPr>
                <w:rFonts w:cstheme="minorHAnsi"/>
              </w:rPr>
              <w:t xml:space="preserve">Conservación larga de los productos </w:t>
            </w:r>
          </w:p>
          <w:p w:rsidR="00473F1A" w:rsidRPr="001A20FC" w:rsidRDefault="00473F1A" w:rsidP="00473F1A">
            <w:pPr>
              <w:pStyle w:val="Prrafodelista"/>
              <w:numPr>
                <w:ilvl w:val="0"/>
                <w:numId w:val="42"/>
              </w:numPr>
              <w:spacing w:after="160" w:line="360" w:lineRule="auto"/>
              <w:rPr>
                <w:rFonts w:cstheme="minorHAnsi"/>
                <w:b/>
              </w:rPr>
            </w:pPr>
            <w:r w:rsidRPr="00C06493">
              <w:rPr>
                <w:rFonts w:cstheme="minorHAnsi"/>
              </w:rPr>
              <w:t>Mantenimiento de las características organolépticas de la comida</w:t>
            </w:r>
          </w:p>
          <w:p w:rsidR="00473F1A" w:rsidRPr="00C06493" w:rsidRDefault="00473F1A" w:rsidP="00473F1A">
            <w:pPr>
              <w:pStyle w:val="Prrafodelista"/>
              <w:spacing w:after="160" w:line="360" w:lineRule="auto"/>
              <w:rPr>
                <w:rFonts w:cstheme="minorHAnsi"/>
                <w:b/>
              </w:rPr>
            </w:pPr>
          </w:p>
          <w:p w:rsidR="00473F1A" w:rsidRPr="00C06493" w:rsidRDefault="00473F1A" w:rsidP="00473F1A">
            <w:pPr>
              <w:pStyle w:val="Prrafodelista"/>
              <w:numPr>
                <w:ilvl w:val="0"/>
                <w:numId w:val="45"/>
              </w:numPr>
              <w:spacing w:after="160" w:line="360" w:lineRule="auto"/>
              <w:jc w:val="both"/>
              <w:rPr>
                <w:rFonts w:cstheme="minorHAnsi"/>
                <w:b/>
              </w:rPr>
            </w:pPr>
            <w:r w:rsidRPr="00C06493">
              <w:rPr>
                <w:rFonts w:cstheme="minorHAnsi"/>
                <w:b/>
              </w:rPr>
              <w:lastRenderedPageBreak/>
              <w:t xml:space="preserve">Regeneración y </w:t>
            </w:r>
            <w:proofErr w:type="spellStart"/>
            <w:r w:rsidRPr="00C06493">
              <w:rPr>
                <w:rFonts w:cstheme="minorHAnsi"/>
                <w:b/>
              </w:rPr>
              <w:t>Emplatado</w:t>
            </w:r>
            <w:proofErr w:type="spellEnd"/>
            <w:r w:rsidRPr="00C06493">
              <w:rPr>
                <w:rFonts w:cstheme="minorHAnsi"/>
                <w:b/>
              </w:rPr>
              <w:t xml:space="preserve">: </w:t>
            </w:r>
            <w:r w:rsidRPr="00C06493">
              <w:rPr>
                <w:rFonts w:cstheme="minorHAnsi"/>
              </w:rPr>
              <w:t>Los alimentos cocidos por m</w:t>
            </w:r>
            <w:r>
              <w:rPr>
                <w:rFonts w:cstheme="minorHAnsi"/>
              </w:rPr>
              <w:t xml:space="preserve">edio del sistema de </w:t>
            </w:r>
            <w:proofErr w:type="spellStart"/>
            <w:r>
              <w:rPr>
                <w:rFonts w:cstheme="minorHAnsi"/>
              </w:rPr>
              <w:t>Sous-Vide</w:t>
            </w:r>
            <w:proofErr w:type="spellEnd"/>
            <w:r>
              <w:rPr>
                <w:rFonts w:cstheme="minorHAnsi"/>
              </w:rPr>
              <w:t xml:space="preserve"> (c</w:t>
            </w:r>
            <w:r w:rsidRPr="00C06493">
              <w:rPr>
                <w:rFonts w:cstheme="minorHAnsi"/>
              </w:rPr>
              <w:t>onservado, refrigerado, congelado o ultr</w:t>
            </w:r>
            <w:r>
              <w:rPr>
                <w:rFonts w:cstheme="minorHAnsi"/>
              </w:rPr>
              <w:t xml:space="preserve">a congelado) se debe regenerar es decir </w:t>
            </w:r>
            <w:r w:rsidRPr="00C06493">
              <w:rPr>
                <w:rFonts w:cstheme="minorHAnsi"/>
              </w:rPr>
              <w:t xml:space="preserve">estar en la temperatura adecuada para poder servirlo al comensal, sin que pierda la cadena de frio y su trazabilidad, siendo de consumo inmediato. </w:t>
            </w:r>
          </w:p>
          <w:p w:rsidR="00473F1A" w:rsidRPr="00C06493" w:rsidRDefault="00473F1A" w:rsidP="00473F1A">
            <w:pPr>
              <w:pStyle w:val="Prrafodelista"/>
              <w:spacing w:line="360" w:lineRule="auto"/>
              <w:ind w:left="360"/>
              <w:rPr>
                <w:rFonts w:cstheme="minorHAnsi"/>
                <w:b/>
              </w:rPr>
            </w:pPr>
          </w:p>
          <w:p w:rsidR="00473F1A" w:rsidRPr="00C96DE5" w:rsidRDefault="004A6A29" w:rsidP="00473F1A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  <w:hyperlink r:id="rId59" w:history="1">
              <w:r w:rsidR="00473F1A" w:rsidRPr="00C06493">
                <w:rPr>
                  <w:rStyle w:val="Hipervnculo"/>
                  <w:rFonts w:cstheme="minorHAnsi"/>
                  <w:sz w:val="24"/>
                  <w:szCs w:val="24"/>
                </w:rPr>
                <w:t>https://www.sous-vide.cooking/es/sous-vide-cooking/regeneracion/</w:t>
              </w:r>
            </w:hyperlink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  <w:p w:rsidR="007919F4" w:rsidRPr="00C96DE5" w:rsidRDefault="007919F4" w:rsidP="007919F4">
            <w:pPr>
              <w:rPr>
                <w:rFonts w:ascii="Open Sans" w:eastAsia="Times New Roman" w:hAnsi="Open Sans" w:cs="Open Sans"/>
                <w:b/>
                <w:color w:val="000000" w:themeColor="text1"/>
              </w:rPr>
            </w:pPr>
          </w:p>
        </w:tc>
      </w:tr>
    </w:tbl>
    <w:p w:rsidR="007919F4" w:rsidRDefault="007919F4" w:rsidP="007919F4"/>
    <w:tbl>
      <w:tblPr>
        <w:tblStyle w:val="Tablaconcuadrcula"/>
        <w:tblpPr w:leftFromText="141" w:rightFromText="141" w:vertAnchor="text" w:horzAnchor="page" w:tblpX="256" w:tblpY="-34"/>
        <w:tblW w:w="16228" w:type="dxa"/>
        <w:tblLook w:val="04A0" w:firstRow="1" w:lastRow="0" w:firstColumn="1" w:lastColumn="0" w:noHBand="0" w:noVBand="1"/>
      </w:tblPr>
      <w:tblGrid>
        <w:gridCol w:w="3908"/>
        <w:gridCol w:w="6141"/>
        <w:gridCol w:w="6179"/>
      </w:tblGrid>
      <w:tr w:rsidR="007919F4" w:rsidRPr="00292ED6" w:rsidTr="007919F4">
        <w:trPr>
          <w:trHeight w:val="270"/>
        </w:trPr>
        <w:tc>
          <w:tcPr>
            <w:tcW w:w="16228" w:type="dxa"/>
            <w:gridSpan w:val="3"/>
            <w:shd w:val="clear" w:color="auto" w:fill="D5DCE4" w:themeFill="text2" w:themeFillTint="33"/>
          </w:tcPr>
          <w:p w:rsidR="007919F4" w:rsidRPr="00292ED6" w:rsidRDefault="007919F4" w:rsidP="007919F4">
            <w:pPr>
              <w:ind w:right="-332"/>
              <w:jc w:val="center"/>
              <w:rPr>
                <w:rFonts w:ascii="Open Sans" w:hAnsi="Open Sans" w:cs="Open Sans"/>
                <w:b/>
              </w:rPr>
            </w:pPr>
            <w:r w:rsidRPr="00292ED6">
              <w:rPr>
                <w:rFonts w:ascii="Open Sans" w:hAnsi="Open Sans" w:cs="Open Sans"/>
                <w:b/>
              </w:rPr>
              <w:t>OTROS RECURSOS</w:t>
            </w:r>
          </w:p>
        </w:tc>
      </w:tr>
      <w:tr w:rsidR="007919F4" w:rsidRPr="00292ED6" w:rsidTr="007919F4">
        <w:trPr>
          <w:trHeight w:val="256"/>
        </w:trPr>
        <w:tc>
          <w:tcPr>
            <w:tcW w:w="3908" w:type="dxa"/>
            <w:shd w:val="clear" w:color="auto" w:fill="D5DCE4" w:themeFill="text2" w:themeFillTint="33"/>
          </w:tcPr>
          <w:p w:rsidR="007919F4" w:rsidRPr="00292ED6" w:rsidRDefault="007919F4" w:rsidP="007919F4">
            <w:pPr>
              <w:ind w:right="-332"/>
              <w:jc w:val="center"/>
              <w:rPr>
                <w:rFonts w:ascii="Open Sans" w:hAnsi="Open Sans" w:cs="Open Sans"/>
                <w:b/>
              </w:rPr>
            </w:pPr>
            <w:r w:rsidRPr="00292ED6">
              <w:rPr>
                <w:rFonts w:ascii="Open Sans" w:hAnsi="Open Sans" w:cs="Open Sans"/>
                <w:b/>
              </w:rPr>
              <w:t>DESCRIPCIÓN DEL RECURSO</w:t>
            </w:r>
          </w:p>
        </w:tc>
        <w:tc>
          <w:tcPr>
            <w:tcW w:w="12320" w:type="dxa"/>
            <w:gridSpan w:val="2"/>
            <w:shd w:val="clear" w:color="auto" w:fill="D5DCE4" w:themeFill="text2" w:themeFillTint="33"/>
          </w:tcPr>
          <w:p w:rsidR="007919F4" w:rsidRPr="00292ED6" w:rsidRDefault="007919F4" w:rsidP="007919F4">
            <w:pPr>
              <w:ind w:right="-332"/>
              <w:jc w:val="center"/>
              <w:rPr>
                <w:rFonts w:ascii="Open Sans" w:hAnsi="Open Sans" w:cs="Open Sans"/>
                <w:b/>
              </w:rPr>
            </w:pPr>
            <w:r w:rsidRPr="00292ED6">
              <w:rPr>
                <w:rFonts w:ascii="Open Sans" w:hAnsi="Open Sans" w:cs="Open Sans"/>
                <w:b/>
              </w:rPr>
              <w:t>ENLACE</w:t>
            </w:r>
          </w:p>
        </w:tc>
      </w:tr>
      <w:tr w:rsidR="007919F4" w:rsidRPr="00656D4E" w:rsidTr="007919F4">
        <w:trPr>
          <w:trHeight w:val="256"/>
        </w:trPr>
        <w:tc>
          <w:tcPr>
            <w:tcW w:w="3908" w:type="dxa"/>
            <w:vAlign w:val="center"/>
          </w:tcPr>
          <w:p w:rsidR="007919F4" w:rsidRPr="003334EE" w:rsidRDefault="00B52914" w:rsidP="007919F4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COCCION</w:t>
            </w:r>
            <w:proofErr w:type="spellEnd"/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SOUS</w:t>
            </w:r>
            <w:proofErr w:type="spellEnd"/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VIDE</w:t>
            </w:r>
            <w:proofErr w:type="spellEnd"/>
          </w:p>
        </w:tc>
        <w:tc>
          <w:tcPr>
            <w:tcW w:w="6141" w:type="dxa"/>
            <w:vAlign w:val="center"/>
          </w:tcPr>
          <w:p w:rsidR="007919F4" w:rsidRPr="003334EE" w:rsidRDefault="00B52914" w:rsidP="007919F4">
            <w:pPr>
              <w:rPr>
                <w:rFonts w:eastAsia="Times New Roman" w:cs="Times New Roman"/>
                <w:color w:val="000000"/>
              </w:rPr>
            </w:pPr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Sitio web</w:t>
            </w:r>
          </w:p>
        </w:tc>
        <w:tc>
          <w:tcPr>
            <w:tcW w:w="6179" w:type="dxa"/>
            <w:vAlign w:val="center"/>
          </w:tcPr>
          <w:p w:rsidR="007919F4" w:rsidRDefault="004A6A29" w:rsidP="007919F4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hyperlink r:id="rId60" w:history="1">
              <w:r w:rsidR="00B52914" w:rsidRPr="00C06493">
                <w:rPr>
                  <w:rStyle w:val="Hipervnculo"/>
                  <w:rFonts w:cstheme="minorHAnsi"/>
                  <w:sz w:val="24"/>
                  <w:szCs w:val="24"/>
                </w:rPr>
                <w:t>https://www.sous-vide.cooking/es/sous-vide-cooking/regeneracion/</w:t>
              </w:r>
            </w:hyperlink>
          </w:p>
          <w:p w:rsidR="007919F4" w:rsidRPr="003334EE" w:rsidRDefault="007919F4" w:rsidP="007919F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7919F4" w:rsidRPr="00656D4E" w:rsidTr="007919F4">
        <w:trPr>
          <w:trHeight w:val="256"/>
        </w:trPr>
        <w:tc>
          <w:tcPr>
            <w:tcW w:w="3908" w:type="dxa"/>
            <w:vAlign w:val="center"/>
          </w:tcPr>
          <w:p w:rsidR="007919F4" w:rsidRPr="003334EE" w:rsidRDefault="00B52914" w:rsidP="007919F4">
            <w:pPr>
              <w:rPr>
                <w:rFonts w:eastAsia="Times New Roman" w:cs="Times New Roman"/>
                <w:color w:val="000000"/>
              </w:rPr>
            </w:pPr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COCCIÓN AL VACÍO</w:t>
            </w:r>
          </w:p>
        </w:tc>
        <w:tc>
          <w:tcPr>
            <w:tcW w:w="6141" w:type="dxa"/>
            <w:vAlign w:val="center"/>
          </w:tcPr>
          <w:p w:rsidR="007919F4" w:rsidRPr="003334EE" w:rsidRDefault="00B52914" w:rsidP="007919F4">
            <w:pPr>
              <w:rPr>
                <w:rFonts w:eastAsia="Times New Roman" w:cs="Times New Roman"/>
                <w:color w:val="000000"/>
              </w:rPr>
            </w:pPr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Video web</w:t>
            </w:r>
          </w:p>
        </w:tc>
        <w:tc>
          <w:tcPr>
            <w:tcW w:w="6179" w:type="dxa"/>
            <w:vAlign w:val="center"/>
          </w:tcPr>
          <w:p w:rsidR="00554F9E" w:rsidRDefault="004A6A29" w:rsidP="00554F9E">
            <w:pPr>
              <w:rPr>
                <w:rStyle w:val="Hipervnculo"/>
                <w:rFonts w:eastAsia="Times New Roman" w:cstheme="minorHAnsi"/>
                <w:sz w:val="24"/>
                <w:szCs w:val="24"/>
              </w:rPr>
            </w:pPr>
            <w:hyperlink r:id="rId61" w:history="1">
              <w:r w:rsidR="00554F9E" w:rsidRPr="00C06493">
                <w:rPr>
                  <w:rStyle w:val="Hipervnculo"/>
                  <w:rFonts w:eastAsia="Times New Roman" w:cstheme="minorHAnsi"/>
                  <w:sz w:val="24"/>
                  <w:szCs w:val="24"/>
                </w:rPr>
                <w:t>https://www.youtube.com/watch?v=TKhXcCwXIds</w:t>
              </w:r>
            </w:hyperlink>
          </w:p>
          <w:p w:rsidR="007919F4" w:rsidRPr="003334EE" w:rsidRDefault="007919F4" w:rsidP="007919F4">
            <w:pPr>
              <w:rPr>
                <w:rFonts w:eastAsia="Times New Roman" w:cs="Arial"/>
                <w:color w:val="3366FF"/>
                <w:shd w:val="clear" w:color="auto" w:fill="FFFFFF"/>
              </w:rPr>
            </w:pPr>
          </w:p>
        </w:tc>
      </w:tr>
      <w:tr w:rsidR="007919F4" w:rsidRPr="00EB001B" w:rsidTr="007919F4">
        <w:trPr>
          <w:trHeight w:val="256"/>
        </w:trPr>
        <w:tc>
          <w:tcPr>
            <w:tcW w:w="3908" w:type="dxa"/>
          </w:tcPr>
          <w:p w:rsidR="007919F4" w:rsidRPr="003334EE" w:rsidRDefault="00B52914" w:rsidP="007919F4">
            <w:pPr>
              <w:rPr>
                <w:rFonts w:eastAsia="Times New Roman" w:cs="Times New Roman"/>
                <w:color w:val="000000"/>
              </w:rPr>
            </w:pPr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TÉCNICA DE COCCIÓN AL VACÍO: UTENSILIOS, TÉCNICA Y VENTAJAS</w:t>
            </w:r>
          </w:p>
        </w:tc>
        <w:tc>
          <w:tcPr>
            <w:tcW w:w="6141" w:type="dxa"/>
          </w:tcPr>
          <w:p w:rsidR="007919F4" w:rsidRPr="003334EE" w:rsidRDefault="00554F9E" w:rsidP="007919F4">
            <w:pPr>
              <w:jc w:val="both"/>
              <w:rPr>
                <w:rFonts w:eastAsia="Times New Roman" w:cs="Times New Roman"/>
                <w:color w:val="000000"/>
              </w:rPr>
            </w:pPr>
            <w:r w:rsidRPr="00C06493">
              <w:rPr>
                <w:rFonts w:eastAsia="Times New Roman" w:cstheme="minorHAnsi"/>
                <w:color w:val="000000"/>
                <w:sz w:val="24"/>
                <w:szCs w:val="24"/>
              </w:rPr>
              <w:t>Video web</w:t>
            </w:r>
          </w:p>
        </w:tc>
        <w:tc>
          <w:tcPr>
            <w:tcW w:w="6179" w:type="dxa"/>
          </w:tcPr>
          <w:p w:rsidR="007919F4" w:rsidRPr="003334EE" w:rsidRDefault="004A6A29" w:rsidP="008C2712">
            <w:pPr>
              <w:jc w:val="both"/>
              <w:rPr>
                <w:rFonts w:eastAsia="Times New Roman" w:cs="Times New Roman"/>
                <w:color w:val="3366FF"/>
              </w:rPr>
            </w:pPr>
            <w:hyperlink r:id="rId62" w:history="1">
              <w:r w:rsidR="00554F9E" w:rsidRPr="00C06493">
                <w:rPr>
                  <w:rStyle w:val="Hipervnculo"/>
                  <w:rFonts w:eastAsia="Times New Roman" w:cstheme="minorHAnsi"/>
                  <w:sz w:val="24"/>
                  <w:szCs w:val="24"/>
                </w:rPr>
                <w:t>https://www.youtube.com/watch?v=Xq3C-VEah7A</w:t>
              </w:r>
            </w:hyperlink>
          </w:p>
        </w:tc>
      </w:tr>
    </w:tbl>
    <w:p w:rsidR="007919F4" w:rsidRDefault="007919F4" w:rsidP="007919F4">
      <w:pPr>
        <w:ind w:right="-332"/>
        <w:rPr>
          <w:rFonts w:ascii="Open Sans" w:hAnsi="Open Sans" w:cs="Open Sans"/>
          <w:b/>
        </w:rPr>
      </w:pPr>
    </w:p>
    <w:tbl>
      <w:tblPr>
        <w:tblStyle w:val="Tablaconcuadrcula"/>
        <w:tblpPr w:leftFromText="141" w:rightFromText="141" w:vertAnchor="text" w:horzAnchor="margin" w:tblpXSpec="center" w:tblpY="95"/>
        <w:tblW w:w="16406" w:type="dxa"/>
        <w:tblLayout w:type="fixed"/>
        <w:tblLook w:val="04A0" w:firstRow="1" w:lastRow="0" w:firstColumn="1" w:lastColumn="0" w:noHBand="0" w:noVBand="1"/>
      </w:tblPr>
      <w:tblGrid>
        <w:gridCol w:w="16406"/>
      </w:tblGrid>
      <w:tr w:rsidR="007919F4" w:rsidRPr="00D43C33" w:rsidTr="007919F4">
        <w:tc>
          <w:tcPr>
            <w:tcW w:w="16406" w:type="dxa"/>
          </w:tcPr>
          <w:p w:rsidR="007919F4" w:rsidRPr="00D43C33" w:rsidRDefault="007919F4" w:rsidP="007919F4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OBSERVACIONES PARA TENER EN CUENTA</w:t>
            </w:r>
          </w:p>
        </w:tc>
      </w:tr>
    </w:tbl>
    <w:p w:rsidR="007919F4" w:rsidRDefault="007919F4" w:rsidP="007919F4"/>
    <w:p w:rsidR="00B82956" w:rsidRDefault="00B82956"/>
    <w:sectPr w:rsidR="00B82956" w:rsidSect="007919F4">
      <w:headerReference w:type="default" r:id="rId63"/>
      <w:pgSz w:w="16838" w:h="11906" w:orient="landscape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29" w:rsidRDefault="004A6A29">
      <w:pPr>
        <w:spacing w:after="0" w:line="240" w:lineRule="auto"/>
      </w:pPr>
      <w:r>
        <w:separator/>
      </w:r>
    </w:p>
  </w:endnote>
  <w:endnote w:type="continuationSeparator" w:id="0">
    <w:p w:rsidR="004A6A29" w:rsidRDefault="004A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29" w:rsidRDefault="004A6A29">
      <w:pPr>
        <w:spacing w:after="0" w:line="240" w:lineRule="auto"/>
      </w:pPr>
      <w:r>
        <w:separator/>
      </w:r>
    </w:p>
  </w:footnote>
  <w:footnote w:type="continuationSeparator" w:id="0">
    <w:p w:rsidR="004A6A29" w:rsidRDefault="004A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F4" w:rsidRDefault="007919F4">
    <w:pPr>
      <w:pStyle w:val="Encabezado"/>
    </w:pPr>
    <w:r w:rsidRPr="00F35EF7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DEA21E8" wp14:editId="3A238D56">
          <wp:simplePos x="0" y="0"/>
          <wp:positionH relativeFrom="page">
            <wp:posOffset>-14605</wp:posOffset>
          </wp:positionH>
          <wp:positionV relativeFrom="paragraph">
            <wp:posOffset>-562610</wp:posOffset>
          </wp:positionV>
          <wp:extent cx="10687050" cy="1838325"/>
          <wp:effectExtent l="0" t="0" r="0" b="9525"/>
          <wp:wrapNone/>
          <wp:docPr id="6" name="Imagen 6" descr="C:\Users\AULA MOVIL\Downloads\header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MOVIL\Downloads\header_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B14"/>
    <w:multiLevelType w:val="hybridMultilevel"/>
    <w:tmpl w:val="DC567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F96"/>
    <w:multiLevelType w:val="hybridMultilevel"/>
    <w:tmpl w:val="296EBC88"/>
    <w:lvl w:ilvl="0" w:tplc="1406AC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D704C12">
      <w:numFmt w:val="bullet"/>
      <w:lvlText w:val="—"/>
      <w:lvlJc w:val="left"/>
      <w:pPr>
        <w:ind w:left="2133" w:hanging="705"/>
      </w:pPr>
      <w:rPr>
        <w:rFonts w:ascii="Calibri" w:eastAsia="Times New Roman" w:hAnsi="Calibri" w:cs="Calibri" w:hint="default"/>
      </w:rPr>
    </w:lvl>
    <w:lvl w:ilvl="2" w:tplc="26AE4F2E">
      <w:start w:val="1"/>
      <w:numFmt w:val="lowerLetter"/>
      <w:lvlText w:val="%3."/>
      <w:lvlJc w:val="left"/>
      <w:pPr>
        <w:ind w:left="3033" w:hanging="705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D52100"/>
    <w:multiLevelType w:val="hybridMultilevel"/>
    <w:tmpl w:val="B1FA49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B0F6C"/>
    <w:multiLevelType w:val="hybridMultilevel"/>
    <w:tmpl w:val="8B26C4A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23D5B"/>
    <w:multiLevelType w:val="hybridMultilevel"/>
    <w:tmpl w:val="71207464"/>
    <w:lvl w:ilvl="0" w:tplc="133EAE4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963AD"/>
    <w:multiLevelType w:val="hybridMultilevel"/>
    <w:tmpl w:val="69622C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D57589"/>
    <w:multiLevelType w:val="hybridMultilevel"/>
    <w:tmpl w:val="A824DA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2F83"/>
    <w:multiLevelType w:val="hybridMultilevel"/>
    <w:tmpl w:val="EF1A4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B469D"/>
    <w:multiLevelType w:val="hybridMultilevel"/>
    <w:tmpl w:val="D750A592"/>
    <w:lvl w:ilvl="0" w:tplc="D6AC1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6795C"/>
    <w:multiLevelType w:val="hybridMultilevel"/>
    <w:tmpl w:val="1030551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D5AF2"/>
    <w:multiLevelType w:val="hybridMultilevel"/>
    <w:tmpl w:val="9140C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666EB"/>
    <w:multiLevelType w:val="hybridMultilevel"/>
    <w:tmpl w:val="0B286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21388"/>
    <w:multiLevelType w:val="hybridMultilevel"/>
    <w:tmpl w:val="1F22D12A"/>
    <w:lvl w:ilvl="0" w:tplc="133EAE4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D2751"/>
    <w:multiLevelType w:val="hybridMultilevel"/>
    <w:tmpl w:val="24EE36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1367B"/>
    <w:multiLevelType w:val="hybridMultilevel"/>
    <w:tmpl w:val="96EEB37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A6487"/>
    <w:multiLevelType w:val="hybridMultilevel"/>
    <w:tmpl w:val="190E9EF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D5B3329"/>
    <w:multiLevelType w:val="hybridMultilevel"/>
    <w:tmpl w:val="2A30E7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D950E2"/>
    <w:multiLevelType w:val="hybridMultilevel"/>
    <w:tmpl w:val="4DDA30EE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31B52414"/>
    <w:multiLevelType w:val="hybridMultilevel"/>
    <w:tmpl w:val="E60AD3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B78AA"/>
    <w:multiLevelType w:val="hybridMultilevel"/>
    <w:tmpl w:val="EE2499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81DBF"/>
    <w:multiLevelType w:val="hybridMultilevel"/>
    <w:tmpl w:val="D5A6D5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95988"/>
    <w:multiLevelType w:val="hybridMultilevel"/>
    <w:tmpl w:val="AA3441E0"/>
    <w:lvl w:ilvl="0" w:tplc="8880129C">
      <w:start w:val="1"/>
      <w:numFmt w:val="lowerLetter"/>
      <w:lvlText w:val="%1."/>
      <w:lvlJc w:val="left"/>
      <w:pPr>
        <w:ind w:left="447" w:hanging="272"/>
      </w:pPr>
      <w:rPr>
        <w:rFonts w:ascii="Times New Roman" w:eastAsia="Times New Roman" w:hAnsi="Times New Roman" w:cs="Times New Roman" w:hint="default"/>
        <w:b/>
        <w:w w:val="102"/>
        <w:sz w:val="22"/>
        <w:szCs w:val="22"/>
        <w:lang w:val="es-ES" w:eastAsia="es-ES" w:bidi="es-ES"/>
      </w:rPr>
    </w:lvl>
    <w:lvl w:ilvl="1" w:tplc="E200B4C6">
      <w:numFmt w:val="bullet"/>
      <w:lvlText w:val="•"/>
      <w:lvlJc w:val="left"/>
      <w:pPr>
        <w:ind w:left="1452" w:hanging="272"/>
      </w:pPr>
      <w:rPr>
        <w:rFonts w:hint="default"/>
        <w:lang w:val="es-ES" w:eastAsia="es-ES" w:bidi="es-ES"/>
      </w:rPr>
    </w:lvl>
    <w:lvl w:ilvl="2" w:tplc="A19EA3CA">
      <w:numFmt w:val="bullet"/>
      <w:lvlText w:val="•"/>
      <w:lvlJc w:val="left"/>
      <w:pPr>
        <w:ind w:left="2464" w:hanging="272"/>
      </w:pPr>
      <w:rPr>
        <w:rFonts w:hint="default"/>
        <w:lang w:val="es-ES" w:eastAsia="es-ES" w:bidi="es-ES"/>
      </w:rPr>
    </w:lvl>
    <w:lvl w:ilvl="3" w:tplc="12D62422">
      <w:numFmt w:val="bullet"/>
      <w:lvlText w:val="•"/>
      <w:lvlJc w:val="left"/>
      <w:pPr>
        <w:ind w:left="3476" w:hanging="272"/>
      </w:pPr>
      <w:rPr>
        <w:rFonts w:hint="default"/>
        <w:lang w:val="es-ES" w:eastAsia="es-ES" w:bidi="es-ES"/>
      </w:rPr>
    </w:lvl>
    <w:lvl w:ilvl="4" w:tplc="A0B48390">
      <w:numFmt w:val="bullet"/>
      <w:lvlText w:val="•"/>
      <w:lvlJc w:val="left"/>
      <w:pPr>
        <w:ind w:left="4488" w:hanging="272"/>
      </w:pPr>
      <w:rPr>
        <w:rFonts w:hint="default"/>
        <w:lang w:val="es-ES" w:eastAsia="es-ES" w:bidi="es-ES"/>
      </w:rPr>
    </w:lvl>
    <w:lvl w:ilvl="5" w:tplc="BE4CE3F4">
      <w:numFmt w:val="bullet"/>
      <w:lvlText w:val="•"/>
      <w:lvlJc w:val="left"/>
      <w:pPr>
        <w:ind w:left="5500" w:hanging="272"/>
      </w:pPr>
      <w:rPr>
        <w:rFonts w:hint="default"/>
        <w:lang w:val="es-ES" w:eastAsia="es-ES" w:bidi="es-ES"/>
      </w:rPr>
    </w:lvl>
    <w:lvl w:ilvl="6" w:tplc="881AE320">
      <w:numFmt w:val="bullet"/>
      <w:lvlText w:val="•"/>
      <w:lvlJc w:val="left"/>
      <w:pPr>
        <w:ind w:left="6512" w:hanging="272"/>
      </w:pPr>
      <w:rPr>
        <w:rFonts w:hint="default"/>
        <w:lang w:val="es-ES" w:eastAsia="es-ES" w:bidi="es-ES"/>
      </w:rPr>
    </w:lvl>
    <w:lvl w:ilvl="7" w:tplc="E728A9DE">
      <w:numFmt w:val="bullet"/>
      <w:lvlText w:val="•"/>
      <w:lvlJc w:val="left"/>
      <w:pPr>
        <w:ind w:left="7524" w:hanging="272"/>
      </w:pPr>
      <w:rPr>
        <w:rFonts w:hint="default"/>
        <w:lang w:val="es-ES" w:eastAsia="es-ES" w:bidi="es-ES"/>
      </w:rPr>
    </w:lvl>
    <w:lvl w:ilvl="8" w:tplc="144C111A">
      <w:numFmt w:val="bullet"/>
      <w:lvlText w:val="•"/>
      <w:lvlJc w:val="left"/>
      <w:pPr>
        <w:ind w:left="8536" w:hanging="272"/>
      </w:pPr>
      <w:rPr>
        <w:rFonts w:hint="default"/>
        <w:lang w:val="es-ES" w:eastAsia="es-ES" w:bidi="es-ES"/>
      </w:rPr>
    </w:lvl>
  </w:abstractNum>
  <w:abstractNum w:abstractNumId="22">
    <w:nsid w:val="3FCB0FF8"/>
    <w:multiLevelType w:val="hybridMultilevel"/>
    <w:tmpl w:val="8B908F18"/>
    <w:lvl w:ilvl="0" w:tplc="8BAA62BE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3246EC0"/>
    <w:multiLevelType w:val="hybridMultilevel"/>
    <w:tmpl w:val="C24091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F7DCA"/>
    <w:multiLevelType w:val="hybridMultilevel"/>
    <w:tmpl w:val="23C217F4"/>
    <w:lvl w:ilvl="0" w:tplc="521A05BC">
      <w:start w:val="1"/>
      <w:numFmt w:val="lowerLetter"/>
      <w:lvlText w:val="%1."/>
      <w:lvlJc w:val="left"/>
      <w:pPr>
        <w:ind w:left="447" w:hanging="272"/>
      </w:pPr>
      <w:rPr>
        <w:rFonts w:hint="default"/>
        <w:w w:val="102"/>
        <w:lang w:val="es-ES" w:eastAsia="es-ES" w:bidi="es-ES"/>
      </w:rPr>
    </w:lvl>
    <w:lvl w:ilvl="1" w:tplc="61A217B4">
      <w:numFmt w:val="bullet"/>
      <w:lvlText w:val="•"/>
      <w:lvlJc w:val="left"/>
      <w:pPr>
        <w:ind w:left="1452" w:hanging="272"/>
      </w:pPr>
      <w:rPr>
        <w:rFonts w:hint="default"/>
        <w:lang w:val="es-ES" w:eastAsia="es-ES" w:bidi="es-ES"/>
      </w:rPr>
    </w:lvl>
    <w:lvl w:ilvl="2" w:tplc="AC223DB0">
      <w:numFmt w:val="bullet"/>
      <w:lvlText w:val="•"/>
      <w:lvlJc w:val="left"/>
      <w:pPr>
        <w:ind w:left="2464" w:hanging="272"/>
      </w:pPr>
      <w:rPr>
        <w:rFonts w:hint="default"/>
        <w:lang w:val="es-ES" w:eastAsia="es-ES" w:bidi="es-ES"/>
      </w:rPr>
    </w:lvl>
    <w:lvl w:ilvl="3" w:tplc="EFBA58CC">
      <w:numFmt w:val="bullet"/>
      <w:lvlText w:val="•"/>
      <w:lvlJc w:val="left"/>
      <w:pPr>
        <w:ind w:left="3476" w:hanging="272"/>
      </w:pPr>
      <w:rPr>
        <w:rFonts w:hint="default"/>
        <w:lang w:val="es-ES" w:eastAsia="es-ES" w:bidi="es-ES"/>
      </w:rPr>
    </w:lvl>
    <w:lvl w:ilvl="4" w:tplc="1B54AB42">
      <w:numFmt w:val="bullet"/>
      <w:lvlText w:val="•"/>
      <w:lvlJc w:val="left"/>
      <w:pPr>
        <w:ind w:left="4488" w:hanging="272"/>
      </w:pPr>
      <w:rPr>
        <w:rFonts w:hint="default"/>
        <w:lang w:val="es-ES" w:eastAsia="es-ES" w:bidi="es-ES"/>
      </w:rPr>
    </w:lvl>
    <w:lvl w:ilvl="5" w:tplc="841231A8">
      <w:numFmt w:val="bullet"/>
      <w:lvlText w:val="•"/>
      <w:lvlJc w:val="left"/>
      <w:pPr>
        <w:ind w:left="5500" w:hanging="272"/>
      </w:pPr>
      <w:rPr>
        <w:rFonts w:hint="default"/>
        <w:lang w:val="es-ES" w:eastAsia="es-ES" w:bidi="es-ES"/>
      </w:rPr>
    </w:lvl>
    <w:lvl w:ilvl="6" w:tplc="5FCC7BE4">
      <w:numFmt w:val="bullet"/>
      <w:lvlText w:val="•"/>
      <w:lvlJc w:val="left"/>
      <w:pPr>
        <w:ind w:left="6512" w:hanging="272"/>
      </w:pPr>
      <w:rPr>
        <w:rFonts w:hint="default"/>
        <w:lang w:val="es-ES" w:eastAsia="es-ES" w:bidi="es-ES"/>
      </w:rPr>
    </w:lvl>
    <w:lvl w:ilvl="7" w:tplc="4730714A">
      <w:numFmt w:val="bullet"/>
      <w:lvlText w:val="•"/>
      <w:lvlJc w:val="left"/>
      <w:pPr>
        <w:ind w:left="7524" w:hanging="272"/>
      </w:pPr>
      <w:rPr>
        <w:rFonts w:hint="default"/>
        <w:lang w:val="es-ES" w:eastAsia="es-ES" w:bidi="es-ES"/>
      </w:rPr>
    </w:lvl>
    <w:lvl w:ilvl="8" w:tplc="7F4ADF8A">
      <w:numFmt w:val="bullet"/>
      <w:lvlText w:val="•"/>
      <w:lvlJc w:val="left"/>
      <w:pPr>
        <w:ind w:left="8536" w:hanging="272"/>
      </w:pPr>
      <w:rPr>
        <w:rFonts w:hint="default"/>
        <w:lang w:val="es-ES" w:eastAsia="es-ES" w:bidi="es-ES"/>
      </w:rPr>
    </w:lvl>
  </w:abstractNum>
  <w:abstractNum w:abstractNumId="25">
    <w:nsid w:val="49661ABA"/>
    <w:multiLevelType w:val="hybridMultilevel"/>
    <w:tmpl w:val="19F8A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7B47F8"/>
    <w:multiLevelType w:val="hybridMultilevel"/>
    <w:tmpl w:val="0136E448"/>
    <w:lvl w:ilvl="0" w:tplc="133EAE4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C1600"/>
    <w:multiLevelType w:val="hybridMultilevel"/>
    <w:tmpl w:val="F79225FC"/>
    <w:lvl w:ilvl="0" w:tplc="A544A456">
      <w:start w:val="12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8">
    <w:nsid w:val="57761128"/>
    <w:multiLevelType w:val="hybridMultilevel"/>
    <w:tmpl w:val="92E87B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A72AD"/>
    <w:multiLevelType w:val="hybridMultilevel"/>
    <w:tmpl w:val="2F2ABE6A"/>
    <w:lvl w:ilvl="0" w:tplc="133EAE4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2904"/>
    <w:multiLevelType w:val="hybridMultilevel"/>
    <w:tmpl w:val="113EBF3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0489E"/>
    <w:multiLevelType w:val="hybridMultilevel"/>
    <w:tmpl w:val="BDDAC488"/>
    <w:lvl w:ilvl="0" w:tplc="A57AC6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68C5D6C">
      <w:start w:val="1"/>
      <w:numFmt w:val="decimal"/>
      <w:lvlText w:val="%2"/>
      <w:lvlJc w:val="left"/>
      <w:pPr>
        <w:ind w:left="2133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9714AF"/>
    <w:multiLevelType w:val="hybridMultilevel"/>
    <w:tmpl w:val="64C6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0A0D58"/>
    <w:multiLevelType w:val="hybridMultilevel"/>
    <w:tmpl w:val="E23A75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F5CFC"/>
    <w:multiLevelType w:val="hybridMultilevel"/>
    <w:tmpl w:val="2F1EE3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025080"/>
    <w:multiLevelType w:val="hybridMultilevel"/>
    <w:tmpl w:val="6632EDFC"/>
    <w:lvl w:ilvl="0" w:tplc="133EAE4C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01F15"/>
    <w:multiLevelType w:val="hybridMultilevel"/>
    <w:tmpl w:val="C68A525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857B6"/>
    <w:multiLevelType w:val="hybridMultilevel"/>
    <w:tmpl w:val="D750A592"/>
    <w:lvl w:ilvl="0" w:tplc="D6AC1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E0F3F"/>
    <w:multiLevelType w:val="hybridMultilevel"/>
    <w:tmpl w:val="483C87A6"/>
    <w:lvl w:ilvl="0" w:tplc="7630A5F4">
      <w:start w:val="1"/>
      <w:numFmt w:val="upperRoman"/>
      <w:lvlText w:val="%1."/>
      <w:lvlJc w:val="left"/>
      <w:pPr>
        <w:ind w:left="212" w:hanging="212"/>
        <w:jc w:val="right"/>
      </w:pPr>
      <w:rPr>
        <w:rFonts w:hint="default"/>
        <w:spacing w:val="-1"/>
        <w:w w:val="100"/>
        <w:u w:val="single" w:color="FF0000"/>
        <w:lang w:val="es-ES" w:eastAsia="es-ES" w:bidi="es-ES"/>
      </w:rPr>
    </w:lvl>
    <w:lvl w:ilvl="1" w:tplc="133EAE4C">
      <w:numFmt w:val="bullet"/>
      <w:lvlText w:val=""/>
      <w:lvlJc w:val="left"/>
      <w:pPr>
        <w:ind w:left="721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2" w:tplc="29260FD2">
      <w:numFmt w:val="bullet"/>
      <w:lvlText w:val="•"/>
      <w:lvlJc w:val="left"/>
      <w:pPr>
        <w:ind w:left="1117" w:hanging="360"/>
      </w:pPr>
      <w:rPr>
        <w:rFonts w:hint="default"/>
        <w:lang w:val="es-ES" w:eastAsia="es-ES" w:bidi="es-ES"/>
      </w:rPr>
    </w:lvl>
    <w:lvl w:ilvl="3" w:tplc="54442002">
      <w:numFmt w:val="bullet"/>
      <w:lvlText w:val="•"/>
      <w:lvlJc w:val="left"/>
      <w:pPr>
        <w:ind w:left="1514" w:hanging="360"/>
      </w:pPr>
      <w:rPr>
        <w:rFonts w:hint="default"/>
        <w:lang w:val="es-ES" w:eastAsia="es-ES" w:bidi="es-ES"/>
      </w:rPr>
    </w:lvl>
    <w:lvl w:ilvl="4" w:tplc="34D2A9C8">
      <w:numFmt w:val="bullet"/>
      <w:lvlText w:val="•"/>
      <w:lvlJc w:val="left"/>
      <w:pPr>
        <w:ind w:left="1911" w:hanging="360"/>
      </w:pPr>
      <w:rPr>
        <w:rFonts w:hint="default"/>
        <w:lang w:val="es-ES" w:eastAsia="es-ES" w:bidi="es-ES"/>
      </w:rPr>
    </w:lvl>
    <w:lvl w:ilvl="5" w:tplc="FCCE139C">
      <w:numFmt w:val="bullet"/>
      <w:lvlText w:val="•"/>
      <w:lvlJc w:val="left"/>
      <w:pPr>
        <w:ind w:left="2308" w:hanging="360"/>
      </w:pPr>
      <w:rPr>
        <w:rFonts w:hint="default"/>
        <w:lang w:val="es-ES" w:eastAsia="es-ES" w:bidi="es-ES"/>
      </w:rPr>
    </w:lvl>
    <w:lvl w:ilvl="6" w:tplc="94CC03FA">
      <w:numFmt w:val="bullet"/>
      <w:lvlText w:val="•"/>
      <w:lvlJc w:val="left"/>
      <w:pPr>
        <w:ind w:left="2705" w:hanging="360"/>
      </w:pPr>
      <w:rPr>
        <w:rFonts w:hint="default"/>
        <w:lang w:val="es-ES" w:eastAsia="es-ES" w:bidi="es-ES"/>
      </w:rPr>
    </w:lvl>
    <w:lvl w:ilvl="7" w:tplc="09C40CD2">
      <w:numFmt w:val="bullet"/>
      <w:lvlText w:val="•"/>
      <w:lvlJc w:val="left"/>
      <w:pPr>
        <w:ind w:left="3101" w:hanging="360"/>
      </w:pPr>
      <w:rPr>
        <w:rFonts w:hint="default"/>
        <w:lang w:val="es-ES" w:eastAsia="es-ES" w:bidi="es-ES"/>
      </w:rPr>
    </w:lvl>
    <w:lvl w:ilvl="8" w:tplc="23945282">
      <w:numFmt w:val="bullet"/>
      <w:lvlText w:val="•"/>
      <w:lvlJc w:val="left"/>
      <w:pPr>
        <w:ind w:left="3498" w:hanging="360"/>
      </w:pPr>
      <w:rPr>
        <w:rFonts w:hint="default"/>
        <w:lang w:val="es-ES" w:eastAsia="es-ES" w:bidi="es-ES"/>
      </w:rPr>
    </w:lvl>
  </w:abstractNum>
  <w:abstractNum w:abstractNumId="39">
    <w:nsid w:val="6FB3788E"/>
    <w:multiLevelType w:val="hybridMultilevel"/>
    <w:tmpl w:val="4C7A75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DB6307"/>
    <w:multiLevelType w:val="hybridMultilevel"/>
    <w:tmpl w:val="FDFA2A82"/>
    <w:lvl w:ilvl="0" w:tplc="25E050F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AD105B5"/>
    <w:multiLevelType w:val="hybridMultilevel"/>
    <w:tmpl w:val="34261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25085"/>
    <w:multiLevelType w:val="hybridMultilevel"/>
    <w:tmpl w:val="33FA4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90963"/>
    <w:multiLevelType w:val="hybridMultilevel"/>
    <w:tmpl w:val="0748D3A2"/>
    <w:lvl w:ilvl="0" w:tplc="40A09F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21843"/>
    <w:multiLevelType w:val="hybridMultilevel"/>
    <w:tmpl w:val="EA4C01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6"/>
  </w:num>
  <w:num w:numId="5">
    <w:abstractNumId w:val="44"/>
  </w:num>
  <w:num w:numId="6">
    <w:abstractNumId w:val="32"/>
  </w:num>
  <w:num w:numId="7">
    <w:abstractNumId w:val="41"/>
  </w:num>
  <w:num w:numId="8">
    <w:abstractNumId w:val="7"/>
  </w:num>
  <w:num w:numId="9">
    <w:abstractNumId w:val="39"/>
  </w:num>
  <w:num w:numId="10">
    <w:abstractNumId w:val="29"/>
  </w:num>
  <w:num w:numId="11">
    <w:abstractNumId w:val="26"/>
  </w:num>
  <w:num w:numId="12">
    <w:abstractNumId w:val="28"/>
  </w:num>
  <w:num w:numId="13">
    <w:abstractNumId w:val="38"/>
  </w:num>
  <w:num w:numId="14">
    <w:abstractNumId w:val="12"/>
  </w:num>
  <w:num w:numId="15">
    <w:abstractNumId w:val="13"/>
  </w:num>
  <w:num w:numId="16">
    <w:abstractNumId w:val="42"/>
  </w:num>
  <w:num w:numId="17">
    <w:abstractNumId w:val="4"/>
  </w:num>
  <w:num w:numId="18">
    <w:abstractNumId w:val="35"/>
  </w:num>
  <w:num w:numId="19">
    <w:abstractNumId w:val="31"/>
  </w:num>
  <w:num w:numId="20">
    <w:abstractNumId w:val="14"/>
  </w:num>
  <w:num w:numId="21">
    <w:abstractNumId w:val="9"/>
  </w:num>
  <w:num w:numId="22">
    <w:abstractNumId w:val="1"/>
  </w:num>
  <w:num w:numId="23">
    <w:abstractNumId w:val="22"/>
  </w:num>
  <w:num w:numId="24">
    <w:abstractNumId w:val="40"/>
  </w:num>
  <w:num w:numId="25">
    <w:abstractNumId w:val="10"/>
  </w:num>
  <w:num w:numId="26">
    <w:abstractNumId w:val="2"/>
  </w:num>
  <w:num w:numId="27">
    <w:abstractNumId w:val="25"/>
  </w:num>
  <w:num w:numId="28">
    <w:abstractNumId w:val="18"/>
  </w:num>
  <w:num w:numId="29">
    <w:abstractNumId w:val="34"/>
  </w:num>
  <w:num w:numId="30">
    <w:abstractNumId w:val="15"/>
  </w:num>
  <w:num w:numId="31">
    <w:abstractNumId w:val="30"/>
  </w:num>
  <w:num w:numId="32">
    <w:abstractNumId w:val="19"/>
  </w:num>
  <w:num w:numId="33">
    <w:abstractNumId w:val="21"/>
  </w:num>
  <w:num w:numId="34">
    <w:abstractNumId w:val="24"/>
  </w:num>
  <w:num w:numId="35">
    <w:abstractNumId w:val="33"/>
  </w:num>
  <w:num w:numId="36">
    <w:abstractNumId w:val="20"/>
  </w:num>
  <w:num w:numId="37">
    <w:abstractNumId w:val="27"/>
  </w:num>
  <w:num w:numId="38">
    <w:abstractNumId w:val="0"/>
  </w:num>
  <w:num w:numId="39">
    <w:abstractNumId w:val="3"/>
  </w:num>
  <w:num w:numId="40">
    <w:abstractNumId w:val="11"/>
  </w:num>
  <w:num w:numId="41">
    <w:abstractNumId w:val="23"/>
  </w:num>
  <w:num w:numId="42">
    <w:abstractNumId w:val="43"/>
  </w:num>
  <w:num w:numId="43">
    <w:abstractNumId w:val="37"/>
  </w:num>
  <w:num w:numId="44">
    <w:abstractNumId w:val="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F4"/>
    <w:rsid w:val="000C6D3A"/>
    <w:rsid w:val="00451F97"/>
    <w:rsid w:val="00473F1A"/>
    <w:rsid w:val="004A6A29"/>
    <w:rsid w:val="00554F9E"/>
    <w:rsid w:val="00656FC1"/>
    <w:rsid w:val="007919F4"/>
    <w:rsid w:val="008330AF"/>
    <w:rsid w:val="008C2712"/>
    <w:rsid w:val="009A79C8"/>
    <w:rsid w:val="00B52914"/>
    <w:rsid w:val="00B82956"/>
    <w:rsid w:val="00BF0A2E"/>
    <w:rsid w:val="00D5018E"/>
    <w:rsid w:val="00D80FC3"/>
    <w:rsid w:val="00DB2620"/>
    <w:rsid w:val="00E104FE"/>
    <w:rsid w:val="00E726A9"/>
    <w:rsid w:val="00F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B65466-A5D3-40E7-A834-F585DD7B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F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19F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919F4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  <w:lang w:val="fr-CH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19F4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19F4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919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919F4"/>
    <w:rPr>
      <w:rFonts w:ascii="Times" w:eastAsiaTheme="minorEastAsia" w:hAnsi="Times"/>
      <w:b/>
      <w:bCs/>
      <w:sz w:val="27"/>
      <w:szCs w:val="27"/>
      <w:lang w:val="fr-CH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19F4"/>
    <w:rPr>
      <w:rFonts w:asciiTheme="majorHAnsi" w:eastAsiaTheme="majorEastAsia" w:hAnsiTheme="majorHAnsi" w:cstheme="majorBidi"/>
      <w:i/>
      <w:iCs/>
      <w:color w:val="2E74B5" w:themeColor="accent1" w:themeShade="B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19F4"/>
    <w:rPr>
      <w:rFonts w:asciiTheme="majorHAnsi" w:eastAsiaTheme="majorEastAsia" w:hAnsiTheme="majorHAnsi" w:cstheme="majorBidi"/>
      <w:i/>
      <w:iCs/>
      <w:color w:val="1F4D78" w:themeColor="accent1" w:themeShade="7F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919F4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919F4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7919F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cuadro"/>
    <w:basedOn w:val="Normal"/>
    <w:link w:val="PrrafodelistaCar"/>
    <w:uiPriority w:val="34"/>
    <w:qFormat/>
    <w:rsid w:val="007919F4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919F4"/>
    <w:rPr>
      <w:color w:val="0000FF"/>
      <w:u w:val="single"/>
    </w:rPr>
  </w:style>
  <w:style w:type="character" w:customStyle="1" w:styleId="PrrafodelistaCar">
    <w:name w:val="Párrafo de lista Car"/>
    <w:aliases w:val="cuadro Car"/>
    <w:link w:val="Prrafodelista"/>
    <w:uiPriority w:val="1"/>
    <w:locked/>
    <w:rsid w:val="007919F4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7919F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919F4"/>
    <w:rPr>
      <w:rFonts w:eastAsiaTheme="minorEastAsia"/>
      <w:sz w:val="24"/>
      <w:szCs w:val="24"/>
      <w:lang w:val="es-ES_tradnl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91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eastAsiaTheme="minorEastAsia" w:cs="Courier"/>
      <w:color w:val="212121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919F4"/>
    <w:rPr>
      <w:rFonts w:eastAsiaTheme="minorEastAsia" w:cs="Courier"/>
      <w:color w:val="212121"/>
      <w:lang w:val="es-ES"/>
    </w:rPr>
  </w:style>
  <w:style w:type="paragraph" w:styleId="NormalWeb">
    <w:name w:val="Normal (Web)"/>
    <w:basedOn w:val="Normal"/>
    <w:uiPriority w:val="99"/>
    <w:unhideWhenUsed/>
    <w:rsid w:val="0079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791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19F4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7919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9F4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s-ES" w:eastAsia="es-ES" w:bidi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19F4"/>
    <w:rPr>
      <w:rFonts w:eastAsiaTheme="minorEastAsia"/>
      <w:sz w:val="20"/>
      <w:szCs w:val="2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19F4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1">
    <w:name w:val="Texto nota pie Car1"/>
    <w:basedOn w:val="Fuentedeprrafopredeter"/>
    <w:uiPriority w:val="99"/>
    <w:semiHidden/>
    <w:rsid w:val="007919F4"/>
    <w:rPr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791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hutterstock.com/es/image-photo/cook-making-dinner-kitchen-highend-restaurant-1367444903?src=a8EO0nkRxrV8xBqHG-idzw-1-3" TargetMode="External"/><Relationship Id="rId21" Type="http://schemas.openxmlformats.org/officeDocument/2006/relationships/hyperlink" Target="http://ftoro.com/cocina-baja-temperatura/la-cocina-de-rebeca-salm-n-a-baja-temperatura-cocinado.html" TargetMode="External"/><Relationship Id="rId34" Type="http://schemas.openxmlformats.org/officeDocument/2006/relationships/hyperlink" Target="https://www.shutterstock.com/es/image-photo/thumbs-fruit-vegetables-243483139?src=QQ1CuQx6xvDxvcYnm29xwg-1-49" TargetMode="External"/><Relationship Id="rId42" Type="http://schemas.openxmlformats.org/officeDocument/2006/relationships/hyperlink" Target="https://www.shutterstock.com/es/image-photo/salmon-fillet-packaged-plastic-vacuum-pack-1028205436?src=OZhBcmIFg7LhC8YoPORCBQ-1-60" TargetMode="External"/><Relationship Id="rId47" Type="http://schemas.openxmlformats.org/officeDocument/2006/relationships/hyperlink" Target="https://www.shutterstock.com/es/image-photo/sous-vide-cooking-fennel-precision-immersion-487878070?src=9adH6SorDengO7h3X5woMg-1-9" TargetMode="External"/><Relationship Id="rId50" Type="http://schemas.openxmlformats.org/officeDocument/2006/relationships/image" Target="media/image8.jpeg"/><Relationship Id="rId55" Type="http://schemas.openxmlformats.org/officeDocument/2006/relationships/image" Target="media/image9.jpeg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ychef.distform.com/blog/cocina-al-vacio/fases-de-la-cocina-al-vacio" TargetMode="External"/><Relationship Id="rId29" Type="http://schemas.openxmlformats.org/officeDocument/2006/relationships/hyperlink" Target="http://www.imchef.org/sistema-de-coccion-sous-vide/" TargetMode="External"/><Relationship Id="rId11" Type="http://schemas.openxmlformats.org/officeDocument/2006/relationships/hyperlink" Target="https://www.shutterstock.com/es/image-vector/hand-drawn-illustrationfood-preparation-chef-portrait-368343701?src=8kny3NEmnmGc7k4AfDVFzQ-1-11" TargetMode="External"/><Relationship Id="rId24" Type="http://schemas.openxmlformats.org/officeDocument/2006/relationships/hyperlink" Target="https://www.shutterstock.com/es/image-photo/woman-standing-by-stove-kitchen-cooking-323107886?src=qVI-4eRyyihkEOvFnxBc7Q-1-45" TargetMode="External"/><Relationship Id="rId32" Type="http://schemas.openxmlformats.org/officeDocument/2006/relationships/hyperlink" Target="https://www.shutterstock.com/es/image-photo/ingredients-homemade-pizza-on-white-wooden-1210397221?src=QQ1CuQx6xvDxvcYnm29xwg-1-1" TargetMode="External"/><Relationship Id="rId37" Type="http://schemas.openxmlformats.org/officeDocument/2006/relationships/hyperlink" Target="https://www.shutterstock.com/es/image-vector/big-set-transparent-empty-plastic-packaging-594126005?src=mY1A10mu-ckH5sXqanvZPA-1-1" TargetMode="External"/><Relationship Id="rId40" Type="http://schemas.openxmlformats.org/officeDocument/2006/relationships/image" Target="media/image6.jpeg"/><Relationship Id="rId45" Type="http://schemas.openxmlformats.org/officeDocument/2006/relationships/image" Target="media/image7.jpeg"/><Relationship Id="rId53" Type="http://schemas.openxmlformats.org/officeDocument/2006/relationships/hyperlink" Target="https://www.shutterstock.com/es/image-vector/boiling-water-pan-red-cooking-pot-587987198?src=a9IwMW3qvxUVAWR4vwIOBw-1-20" TargetMode="External"/><Relationship Id="rId58" Type="http://schemas.openxmlformats.org/officeDocument/2006/relationships/hyperlink" Target="http://adilasa.com/inicio/68-abatidor-de-temperatura-5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TKhXcCwXIds" TargetMode="External"/><Relationship Id="rId19" Type="http://schemas.openxmlformats.org/officeDocument/2006/relationships/hyperlink" Target="https://www.shutterstock.com/es/image-photo/pot-gravy-soup-while-cooking-on-794802739?src=wvC-JkCJ0mmcydswyiNsgw-1-5" TargetMode="External"/><Relationship Id="rId14" Type="http://schemas.openxmlformats.org/officeDocument/2006/relationships/hyperlink" Target="https://www.shutterstock.com/es/image-photo/man-cooks-cooking-deep-fryers-kitchen-725864590?src=YM_o4zKh2ru5JmEs3S0W0A-1-42" TargetMode="External"/><Relationship Id="rId22" Type="http://schemas.openxmlformats.org/officeDocument/2006/relationships/hyperlink" Target="https://www.shutterstock.com/es/image-photo/young-trendy-man-cooking-healthy-food-1344623072?src=ZRt8SfMfjh30uX9VLPtPrg-1-9" TargetMode="External"/><Relationship Id="rId27" Type="http://schemas.openxmlformats.org/officeDocument/2006/relationships/hyperlink" Target="https://www.shutterstock.com/es/image-photo/chef-cooking-vegetables-wok-pan-shallow-1353212060?src=a8EO0nkRxrV8xBqHG-idzw-1-11" TargetMode="External"/><Relationship Id="rId30" Type="http://schemas.openxmlformats.org/officeDocument/2006/relationships/image" Target="media/image4.jpeg"/><Relationship Id="rId35" Type="http://schemas.openxmlformats.org/officeDocument/2006/relationships/image" Target="media/image5.png"/><Relationship Id="rId43" Type="http://schemas.openxmlformats.org/officeDocument/2006/relationships/hyperlink" Target="https://www.shutterstock.com/es/image-photo/vacuum-packed-roastbeef-on-white-background-82623328?src=OZhBcmIFg7LhC8YoPORCBQ-1-71" TargetMode="External"/><Relationship Id="rId48" Type="http://schemas.openxmlformats.org/officeDocument/2006/relationships/hyperlink" Target="https://www.shutterstock.com/es/image-photo/japanese-cuisine-561990961" TargetMode="External"/><Relationship Id="rId56" Type="http://schemas.openxmlformats.org/officeDocument/2006/relationships/hyperlink" Target="https://www.elcorteingles.es/electrodomesticos/A22276739-roner-clip-taurus-inmersion-a-baja-temperatura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shutterstock.com/es/image-photo/chef-cooking-food-kitchen-restaurant-cutting-562219663?src=8vORlGZom0BILq862IxpaQ-1-0" TargetMode="External"/><Relationship Id="rId51" Type="http://schemas.openxmlformats.org/officeDocument/2006/relationships/hyperlink" Target="https://www.elcorteingles.es/electrodomesticos/A22276739-roner-clip-taurus-inmersion-a-baja-temperatura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hutterstock.com/es/image-photo/chef-cooking-vegetables-on-pan-black-781081081?src=YM_o4zKh2ru5JmEs3S0W0A-1-0" TargetMode="External"/><Relationship Id="rId17" Type="http://schemas.openxmlformats.org/officeDocument/2006/relationships/hyperlink" Target="https://www.shutterstock.com/es/image-photo/composition-assorted-organic-food-products-on-1377446834?src=gNeBsx1cVJij1IIty4bmfw-1-3" TargetMode="External"/><Relationship Id="rId25" Type="http://schemas.openxmlformats.org/officeDocument/2006/relationships/hyperlink" Target="https://www.shutterstock.com/es/image-photo/food-background-fresh-herbs-spices-stone-769040125?src=a8EO0nkRxrV8xBqHG-idzw-1-16" TargetMode="External"/><Relationship Id="rId33" Type="http://schemas.openxmlformats.org/officeDocument/2006/relationships/hyperlink" Target="https://www.shutterstock.com/es/image-illustration/eating-ketogenic-food-keto-nutrition-lifestyle-1312319825?src=QQ1CuQx6xvDxvcYnm29xwg-1-21" TargetMode="External"/><Relationship Id="rId38" Type="http://schemas.openxmlformats.org/officeDocument/2006/relationships/hyperlink" Target="https://www.shutterstock.com/es/image-photo/motion-chefs-restaurant-kitchen-121578847?src=YrdXrxn9jaD17t8OCltxzg-1-37" TargetMode="External"/><Relationship Id="rId46" Type="http://schemas.openxmlformats.org/officeDocument/2006/relationships/hyperlink" Target="https://www.expoganadosinternacional.com/es/productos/carnes" TargetMode="External"/><Relationship Id="rId59" Type="http://schemas.openxmlformats.org/officeDocument/2006/relationships/hyperlink" Target="https://www.sous-vide.cooking/es/sous-vide-cooking/regeneracion/" TargetMode="External"/><Relationship Id="rId20" Type="http://schemas.openxmlformats.org/officeDocument/2006/relationships/image" Target="media/image2.jpeg"/><Relationship Id="rId41" Type="http://schemas.openxmlformats.org/officeDocument/2006/relationships/hyperlink" Target="https://www.sous-vide.cooking/wp-content/uploads/2014/09/Cuad-SousVide25-9.jpg" TargetMode="External"/><Relationship Id="rId54" Type="http://schemas.openxmlformats.org/officeDocument/2006/relationships/hyperlink" Target="https://www.shutterstock.com/es/image-photo/man-preparing-delicious-healthy-food-home-1340186897?src=YrdXrxn9jaD17t8OCltxzg-1-2" TargetMode="External"/><Relationship Id="rId62" Type="http://schemas.openxmlformats.org/officeDocument/2006/relationships/hyperlink" Target="https://www.youtube.com/watch?v=Xq3C-VEah7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shutterstock.com/es/image-photo/beaf-steak-vacuum-sealed-ready-sous-1184303521?src=u-_zZ_UEAEC6-NmxwWfG4Q-1-48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://www.imchef.org/sistema-de-coccion-sous-vide/" TargetMode="External"/><Relationship Id="rId49" Type="http://schemas.openxmlformats.org/officeDocument/2006/relationships/hyperlink" Target="https://www.shutterstock.com/es/image-photo/sous-vide-precision-immersion-circulator-cooker-487878064?src=9adH6SorDengO7h3X5woMg-1-66" TargetMode="External"/><Relationship Id="rId57" Type="http://schemas.openxmlformats.org/officeDocument/2006/relationships/image" Target="media/image10.jpeg"/><Relationship Id="rId10" Type="http://schemas.openxmlformats.org/officeDocument/2006/relationships/hyperlink" Target="https://www.shutterstock.com/es/image-illustration/retro-chef-drawing-580380751?src=8kny3NEmnmGc7k4AfDVFzQ-1-6" TargetMode="External"/><Relationship Id="rId31" Type="http://schemas.openxmlformats.org/officeDocument/2006/relationships/hyperlink" Target="https://www.sous-vide.cooking/es/sous-vide-cooking/proceso/" TargetMode="External"/><Relationship Id="rId44" Type="http://schemas.openxmlformats.org/officeDocument/2006/relationships/hyperlink" Target="https://www.shutterstock.com/es/image-photo/top-view-slices-smoked-pork-loin-1072552163?src=OZhBcmIFg7LhC8YoPORCBQ-2-7" TargetMode="External"/><Relationship Id="rId52" Type="http://schemas.openxmlformats.org/officeDocument/2006/relationships/hyperlink" Target="https://www.shutterstock.com/es/image-photo/sous-vide-precision-immersion-circulator-isolated-742357801?src=9adH6SorDengO7h3X5woMg-1-48" TargetMode="External"/><Relationship Id="rId60" Type="http://schemas.openxmlformats.org/officeDocument/2006/relationships/hyperlink" Target="https://www.sous-vide.cooking/es/sous-vide-cooking/regeneracion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hutterstock.com/es/image-vector/chef-cooking-hat-vector-outline-logo-716819740?src=8vORlGZom0BILq862IxpaQ-1-4" TargetMode="External"/><Relationship Id="rId13" Type="http://schemas.openxmlformats.org/officeDocument/2006/relationships/hyperlink" Target="https://www.shutterstock.com/es/image-photo/chef-stirring-vegetables-wok-516876775?src=YM_o4zKh2ru5JmEs3S0W0A-1-18" TargetMode="External"/><Relationship Id="rId18" Type="http://schemas.openxmlformats.org/officeDocument/2006/relationships/hyperlink" Target="https://www.shutterstock.com/es/image-photo/steak-sizzle-550035592?src=MvjjtcDQZbB9eeUteDlqRQ-1-5" TargetMode="External"/><Relationship Id="rId39" Type="http://schemas.openxmlformats.org/officeDocument/2006/relationships/hyperlink" Target="https://www.shutterstock.com/es/image-photo/various-spices-selection-492225082?src=YrdXrxn9jaD17t8OCltxzg-1-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0A2D-30CD-4261-84F2-98387AB6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3638</Words>
  <Characters>20011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2019-06-06T19:32:00Z</dcterms:created>
  <dcterms:modified xsi:type="dcterms:W3CDTF">2019-06-06T20:37:00Z</dcterms:modified>
</cp:coreProperties>
</file>