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A3A" w:rsidRPr="007C7387" w:rsidRDefault="007C7387" w:rsidP="009E6A3A">
      <w:pPr>
        <w:ind w:right="-11"/>
        <w:jc w:val="center"/>
        <w:rPr>
          <w:rFonts w:ascii="Open Sans" w:hAnsi="Open Sans" w:cs="Open Sans"/>
          <w:b/>
          <w:sz w:val="52"/>
          <w:szCs w:val="56"/>
        </w:rPr>
      </w:pPr>
      <w:r w:rsidRPr="007C7387">
        <w:rPr>
          <w:rFonts w:ascii="Open Sans" w:hAnsi="Open Sans" w:cs="Open Sans"/>
          <w:b/>
          <w:sz w:val="52"/>
          <w:szCs w:val="56"/>
        </w:rPr>
        <w:t>PAGEFLIP</w:t>
      </w:r>
    </w:p>
    <w:p w:rsidR="009E6A3A" w:rsidRPr="00E502C4" w:rsidRDefault="009E6A3A" w:rsidP="009E6A3A">
      <w:pPr>
        <w:ind w:right="94"/>
        <w:jc w:val="both"/>
        <w:rPr>
          <w:rFonts w:ascii="Open Sans" w:hAnsi="Open Sans" w:cs="Open Sans"/>
          <w:b/>
        </w:rPr>
      </w:pPr>
    </w:p>
    <w:p w:rsidR="0070558B" w:rsidRDefault="0070558B" w:rsidP="0070558B">
      <w:pPr>
        <w:ind w:right="94"/>
        <w:jc w:val="both"/>
        <w:rPr>
          <w:rFonts w:eastAsia="Times New Roman" w:cs="Arial"/>
          <w:color w:val="000000"/>
        </w:rPr>
      </w:pPr>
      <w:r w:rsidRPr="00D43C33">
        <w:rPr>
          <w:rFonts w:ascii="Open Sans" w:hAnsi="Open Sans" w:cs="Open Sans"/>
          <w:b/>
        </w:rPr>
        <w:t xml:space="preserve">Nombre del Docente: </w:t>
      </w:r>
      <w:r w:rsidRPr="00146D1D">
        <w:rPr>
          <w:rFonts w:ascii="Open Sans" w:eastAsia="Times New Roman" w:hAnsi="Open Sans" w:cs="Open Sans"/>
          <w:color w:val="000000"/>
        </w:rPr>
        <w:t>Freddy León Wagner</w:t>
      </w:r>
    </w:p>
    <w:p w:rsidR="0070558B" w:rsidRPr="00D43C33" w:rsidRDefault="0070558B" w:rsidP="0070558B">
      <w:pPr>
        <w:ind w:right="94"/>
        <w:jc w:val="both"/>
        <w:rPr>
          <w:rFonts w:ascii="Open Sans" w:hAnsi="Open Sans" w:cs="Open Sans"/>
        </w:rPr>
      </w:pPr>
    </w:p>
    <w:p w:rsidR="0070558B" w:rsidRPr="00D43C33" w:rsidRDefault="0070558B" w:rsidP="0070558B">
      <w:pPr>
        <w:ind w:right="94"/>
        <w:jc w:val="both"/>
        <w:rPr>
          <w:rFonts w:ascii="Open Sans" w:hAnsi="Open Sans" w:cs="Open Sans"/>
        </w:rPr>
      </w:pPr>
      <w:r w:rsidRPr="00D43C33">
        <w:rPr>
          <w:rFonts w:ascii="Open Sans" w:hAnsi="Open Sans" w:cs="Open Sans"/>
          <w:b/>
        </w:rPr>
        <w:t>Modulo:</w:t>
      </w:r>
      <w:r w:rsidRPr="00D43C33">
        <w:rPr>
          <w:rFonts w:ascii="Open Sans" w:hAnsi="Open Sans" w:cs="Open Sans"/>
        </w:rPr>
        <w:t xml:space="preserve"> </w:t>
      </w:r>
      <w:r w:rsidRPr="00BB68F9">
        <w:rPr>
          <w:rFonts w:ascii="Open Sans" w:eastAsia="Times New Roman" w:hAnsi="Open Sans" w:cs="Open Sans"/>
          <w:color w:val="000000"/>
        </w:rPr>
        <w:t>Bebidas fermentadas y destiladas</w:t>
      </w:r>
    </w:p>
    <w:p w:rsidR="0070558B" w:rsidRPr="00D43C33" w:rsidRDefault="0070558B" w:rsidP="0070558B">
      <w:pPr>
        <w:ind w:right="94"/>
        <w:jc w:val="both"/>
        <w:rPr>
          <w:rFonts w:ascii="Open Sans" w:hAnsi="Open Sans" w:cs="Open Sans"/>
        </w:rPr>
      </w:pPr>
    </w:p>
    <w:p w:rsidR="0070558B" w:rsidRPr="00D43C33" w:rsidRDefault="0070558B" w:rsidP="0070558B">
      <w:pPr>
        <w:ind w:right="94"/>
        <w:jc w:val="both"/>
        <w:rPr>
          <w:rFonts w:ascii="Open Sans" w:hAnsi="Open Sans" w:cs="Open Sans"/>
        </w:rPr>
      </w:pPr>
      <w:r w:rsidRPr="00D43C33">
        <w:rPr>
          <w:rFonts w:ascii="Open Sans" w:hAnsi="Open Sans" w:cs="Open Sans"/>
          <w:b/>
        </w:rPr>
        <w:t>Unidad:</w:t>
      </w:r>
      <w:r w:rsidRPr="00D43C33">
        <w:rPr>
          <w:rFonts w:ascii="Open Sans" w:hAnsi="Open Sans" w:cs="Open Sans"/>
        </w:rPr>
        <w:t xml:space="preserve"> </w:t>
      </w:r>
      <w:r>
        <w:rPr>
          <w:rFonts w:ascii="Open Sans" w:hAnsi="Open Sans" w:cs="Open Sans"/>
        </w:rPr>
        <w:t>Unidad Virtual</w:t>
      </w:r>
    </w:p>
    <w:p w:rsidR="0070558B" w:rsidRPr="00D43C33" w:rsidRDefault="0070558B" w:rsidP="0070558B">
      <w:pPr>
        <w:ind w:right="94"/>
        <w:jc w:val="both"/>
        <w:rPr>
          <w:rFonts w:ascii="Open Sans" w:hAnsi="Open Sans" w:cs="Open Sans"/>
          <w:b/>
        </w:rPr>
      </w:pPr>
    </w:p>
    <w:p w:rsidR="0070558B" w:rsidRPr="00D43C33" w:rsidRDefault="0070558B" w:rsidP="0070558B">
      <w:pPr>
        <w:ind w:right="94"/>
        <w:jc w:val="both"/>
        <w:rPr>
          <w:rFonts w:ascii="Open Sans" w:hAnsi="Open Sans" w:cs="Open Sans"/>
        </w:rPr>
      </w:pPr>
      <w:r w:rsidRPr="00D43C33">
        <w:rPr>
          <w:rFonts w:ascii="Open Sans" w:hAnsi="Open Sans" w:cs="Open Sans"/>
          <w:b/>
        </w:rPr>
        <w:t xml:space="preserve">Fecha de recibido: </w:t>
      </w:r>
      <w:r w:rsidR="00320A8A">
        <w:rPr>
          <w:rFonts w:ascii="Open Sans" w:hAnsi="Open Sans" w:cs="Open Sans"/>
        </w:rPr>
        <w:t>28</w:t>
      </w:r>
      <w:r>
        <w:rPr>
          <w:rFonts w:ascii="Open Sans" w:hAnsi="Open Sans" w:cs="Open Sans"/>
        </w:rPr>
        <w:t xml:space="preserve"> de mayo de 2018</w:t>
      </w:r>
    </w:p>
    <w:p w:rsidR="0070558B" w:rsidRPr="00D43C33" w:rsidRDefault="0070558B" w:rsidP="0070558B">
      <w:pPr>
        <w:ind w:right="94"/>
        <w:jc w:val="both"/>
        <w:rPr>
          <w:rFonts w:ascii="Open Sans" w:hAnsi="Open Sans" w:cs="Open Sans"/>
          <w:b/>
        </w:rPr>
      </w:pPr>
    </w:p>
    <w:p w:rsidR="0070558B" w:rsidRPr="00D43C33" w:rsidRDefault="0070558B" w:rsidP="0070558B">
      <w:pPr>
        <w:ind w:right="-332"/>
        <w:rPr>
          <w:rFonts w:ascii="Open Sans" w:hAnsi="Open Sans" w:cs="Open Sans"/>
          <w:b/>
        </w:rPr>
      </w:pPr>
      <w:r w:rsidRPr="00D43C33">
        <w:rPr>
          <w:rFonts w:ascii="Open Sans" w:hAnsi="Open Sans" w:cs="Open Sans"/>
          <w:b/>
        </w:rPr>
        <w:t xml:space="preserve">Nomenclatura: </w:t>
      </w:r>
      <w:proofErr w:type="spellStart"/>
      <w:r w:rsidR="00AF342A">
        <w:rPr>
          <w:rFonts w:ascii="Open Sans" w:hAnsi="Open Sans" w:cs="Open Sans"/>
        </w:rPr>
        <w:t>UV_GR_PAF</w:t>
      </w:r>
      <w:proofErr w:type="spellEnd"/>
      <w:r w:rsidR="00AF342A">
        <w:rPr>
          <w:rFonts w:ascii="Open Sans" w:hAnsi="Open Sans" w:cs="Open Sans"/>
        </w:rPr>
        <w:t>_</w:t>
      </w:r>
      <w:r w:rsidR="00955A05" w:rsidRPr="00955A05">
        <w:rPr>
          <w:rFonts w:ascii="Open Sans" w:hAnsi="Open Sans" w:cs="Open Sans"/>
          <w:color w:val="000000"/>
          <w:szCs w:val="22"/>
        </w:rPr>
        <w:t xml:space="preserve"> </w:t>
      </w:r>
      <w:proofErr w:type="spellStart"/>
      <w:r w:rsidR="00955A05" w:rsidRPr="006239BB">
        <w:rPr>
          <w:rFonts w:ascii="Open Sans" w:hAnsi="Open Sans" w:cs="Open Sans"/>
          <w:color w:val="000000"/>
          <w:szCs w:val="22"/>
        </w:rPr>
        <w:t>BEBFD</w:t>
      </w:r>
      <w:proofErr w:type="spellEnd"/>
      <w:r w:rsidR="00955A05">
        <w:rPr>
          <w:rFonts w:ascii="Open Sans" w:hAnsi="Open Sans" w:cs="Open Sans"/>
        </w:rPr>
        <w:t xml:space="preserve"> </w:t>
      </w:r>
      <w:r w:rsidR="00BC7CE2">
        <w:rPr>
          <w:rFonts w:ascii="Open Sans" w:hAnsi="Open Sans" w:cs="Open Sans"/>
        </w:rPr>
        <w:t>_</w:t>
      </w:r>
      <w:proofErr w:type="spellStart"/>
      <w:r w:rsidR="00BC7CE2">
        <w:rPr>
          <w:rFonts w:ascii="Open Sans" w:hAnsi="Open Sans" w:cs="Open Sans"/>
        </w:rPr>
        <w:t>U02</w:t>
      </w:r>
      <w:r w:rsidR="002F7239">
        <w:rPr>
          <w:rFonts w:ascii="Open Sans" w:hAnsi="Open Sans" w:cs="Open Sans"/>
        </w:rPr>
        <w:t>_18</w:t>
      </w:r>
      <w:r w:rsidR="00320A8A">
        <w:rPr>
          <w:rFonts w:ascii="Open Sans" w:hAnsi="Open Sans" w:cs="Open Sans"/>
        </w:rPr>
        <w:t>13</w:t>
      </w:r>
      <w:r w:rsidRPr="008C0A98">
        <w:rPr>
          <w:rFonts w:ascii="Open Sans" w:hAnsi="Open Sans" w:cs="Open Sans"/>
        </w:rPr>
        <w:t>_V01</w:t>
      </w:r>
      <w:proofErr w:type="spellEnd"/>
    </w:p>
    <w:p w:rsidR="009E6A3A" w:rsidRPr="00E502C4" w:rsidRDefault="009E6A3A" w:rsidP="009E6A3A">
      <w:pPr>
        <w:ind w:right="94"/>
        <w:jc w:val="both"/>
        <w:rPr>
          <w:rFonts w:ascii="Open Sans" w:hAnsi="Open Sans" w:cs="Open Sans"/>
          <w:b/>
        </w:rPr>
      </w:pPr>
    </w:p>
    <w:p w:rsidR="009E6A3A" w:rsidRPr="00E502C4" w:rsidRDefault="009E6A3A" w:rsidP="009E6A3A">
      <w:pPr>
        <w:rPr>
          <w:rFonts w:ascii="Open Sans" w:hAnsi="Open Sans" w:cs="Open Sans"/>
        </w:rPr>
      </w:pPr>
      <w:r w:rsidRPr="00E502C4">
        <w:rPr>
          <w:rFonts w:ascii="Open Sans" w:hAnsi="Open Sans" w:cs="Open Sans"/>
          <w:b/>
        </w:rPr>
        <w:t xml:space="preserve">Versión Guion: </w:t>
      </w:r>
      <w:r w:rsidRPr="00E502C4">
        <w:rPr>
          <w:rFonts w:ascii="Open Sans" w:hAnsi="Open Sans" w:cs="Open Sans"/>
        </w:rPr>
        <w:t>(S</w:t>
      </w:r>
      <w:r w:rsidRPr="00E502C4">
        <w:rPr>
          <w:rFonts w:ascii="Open Sans" w:eastAsia="Times New Roman" w:hAnsi="Open Sans" w:cs="Open Sans"/>
          <w:shd w:val="clear" w:color="auto" w:fill="FFFFFF"/>
        </w:rPr>
        <w:t xml:space="preserve">e refiere al efecto que permite pasar páginas de un documento digital, como si fuese de un documento físico (libro, revista,... (De 1 a 12 paginas) </w:t>
      </w:r>
    </w:p>
    <w:p w:rsidR="009E6A3A" w:rsidRPr="00E502C4" w:rsidRDefault="009E6A3A" w:rsidP="009E6A3A">
      <w:pPr>
        <w:ind w:right="94"/>
        <w:jc w:val="both"/>
        <w:rPr>
          <w:rFonts w:ascii="Open Sans" w:hAnsi="Open Sans" w:cs="Open Sans"/>
          <w:b/>
        </w:rPr>
      </w:pPr>
    </w:p>
    <w:p w:rsidR="00DD6A19" w:rsidRDefault="009E6A3A" w:rsidP="009E6A3A">
      <w:pPr>
        <w:ind w:right="94"/>
        <w:jc w:val="both"/>
        <w:rPr>
          <w:rFonts w:ascii="Open Sans" w:hAnsi="Open Sans" w:cs="Open Sans"/>
          <w:b/>
        </w:rPr>
      </w:pPr>
      <w:r w:rsidRPr="00E502C4">
        <w:rPr>
          <w:rFonts w:ascii="Open Sans" w:hAnsi="Open Sans" w:cs="Open Sans"/>
          <w:b/>
        </w:rPr>
        <w:t xml:space="preserve">Título del Recurso: </w:t>
      </w:r>
    </w:p>
    <w:p w:rsidR="00320A8A" w:rsidRPr="00E502C4" w:rsidRDefault="00320A8A" w:rsidP="009E6A3A">
      <w:pPr>
        <w:ind w:right="94"/>
        <w:jc w:val="both"/>
        <w:rPr>
          <w:rFonts w:ascii="Open Sans" w:hAnsi="Open Sans" w:cs="Open Sans"/>
          <w:b/>
        </w:rPr>
      </w:pPr>
    </w:p>
    <w:p w:rsidR="009E6A3A" w:rsidRPr="00E502C4" w:rsidRDefault="009E6A3A" w:rsidP="009E6A3A">
      <w:pPr>
        <w:ind w:right="94"/>
        <w:jc w:val="both"/>
        <w:rPr>
          <w:rFonts w:ascii="Open Sans" w:hAnsi="Open Sans" w:cs="Open Sans"/>
        </w:rPr>
      </w:pPr>
      <w:r w:rsidRPr="00E502C4">
        <w:rPr>
          <w:rFonts w:ascii="Open Sans" w:hAnsi="Open Sans" w:cs="Open Sans"/>
          <w:b/>
        </w:rPr>
        <w:t xml:space="preserve">Descripción del Pageflip: </w:t>
      </w:r>
      <w:r w:rsidRPr="00E502C4">
        <w:rPr>
          <w:rFonts w:ascii="Open Sans" w:hAnsi="Open Sans" w:cs="Open Sans"/>
        </w:rPr>
        <w:t>(Debe ser no mayor a 12 Páginas para su adecuación con la línea grafica de la Fundación y sus respectivas imágenes sugeridas)</w:t>
      </w:r>
    </w:p>
    <w:p w:rsidR="009E6A3A" w:rsidRPr="00E502C4" w:rsidRDefault="009E6A3A" w:rsidP="009E6A3A">
      <w:pPr>
        <w:ind w:right="94"/>
        <w:jc w:val="both"/>
        <w:rPr>
          <w:rFonts w:ascii="Open Sans" w:hAnsi="Open Sans" w:cs="Open Sans"/>
        </w:rPr>
      </w:pPr>
    </w:p>
    <w:p w:rsidR="00A0261C" w:rsidRDefault="00A0261C" w:rsidP="00A0261C">
      <w:pPr>
        <w:ind w:right="94"/>
        <w:jc w:val="both"/>
        <w:rPr>
          <w:rFonts w:ascii="Open Sans" w:hAnsi="Open Sans" w:cs="Open Sans"/>
        </w:rPr>
      </w:pPr>
      <w:r w:rsidRPr="003417D8">
        <w:rPr>
          <w:rFonts w:ascii="Open Sans" w:hAnsi="Open Sans" w:cs="Open Sans"/>
          <w:b/>
        </w:rPr>
        <w:t xml:space="preserve">Solicitud de Recurso: </w:t>
      </w:r>
      <w:r w:rsidRPr="003417D8">
        <w:rPr>
          <w:rFonts w:ascii="Open Sans" w:hAnsi="Open Sans" w:cs="Open Sans"/>
        </w:rPr>
        <w:t>(horas de anticipación al desarrollo del recurso)</w:t>
      </w:r>
    </w:p>
    <w:p w:rsidR="00A0261C" w:rsidRPr="003417D8" w:rsidRDefault="00A0261C" w:rsidP="00A0261C">
      <w:pPr>
        <w:ind w:right="94"/>
        <w:jc w:val="both"/>
        <w:rPr>
          <w:rFonts w:ascii="Open Sans" w:hAnsi="Open Sans" w:cs="Open Sans"/>
        </w:rPr>
      </w:pPr>
    </w:p>
    <w:p w:rsidR="00A0261C" w:rsidRDefault="00A0261C" w:rsidP="00A0261C">
      <w:pPr>
        <w:ind w:right="-332"/>
        <w:rPr>
          <w:rFonts w:ascii="Open Sans" w:hAnsi="Open Sans" w:cs="Open Sans"/>
        </w:rPr>
      </w:pPr>
      <w:r>
        <w:rPr>
          <w:rFonts w:ascii="Open Sans" w:hAnsi="Open Sans" w:cs="Open Sans"/>
          <w:b/>
        </w:rPr>
        <w:t xml:space="preserve">Autor Del Recurso: </w:t>
      </w:r>
      <w:r w:rsidR="0070558B">
        <w:rPr>
          <w:rFonts w:ascii="Open Sans" w:hAnsi="Open Sans" w:cs="Open Sans"/>
        </w:rPr>
        <w:t>Jorge Steven Rodríguez Crespo</w:t>
      </w:r>
      <w:r>
        <w:rPr>
          <w:rFonts w:ascii="Open Sans" w:hAnsi="Open Sans" w:cs="Open Sans"/>
        </w:rPr>
        <w:t xml:space="preserve"> </w:t>
      </w:r>
    </w:p>
    <w:p w:rsidR="00CA2407" w:rsidRPr="00310E93" w:rsidRDefault="00CA2407" w:rsidP="00A0261C">
      <w:pPr>
        <w:ind w:right="-332"/>
        <w:rPr>
          <w:rFonts w:ascii="Open Sans" w:hAnsi="Open Sans" w:cs="Open Sans"/>
        </w:rPr>
      </w:pPr>
    </w:p>
    <w:p w:rsidR="00CA2407" w:rsidRDefault="00CA2407" w:rsidP="00CA2407">
      <w:pPr>
        <w:ind w:right="-332"/>
        <w:rPr>
          <w:rFonts w:ascii="Open Sans" w:hAnsi="Open Sans"/>
        </w:rPr>
      </w:pPr>
      <w:r>
        <w:rPr>
          <w:rFonts w:ascii="Open Sans" w:hAnsi="Open Sans"/>
          <w:b/>
        </w:rPr>
        <w:t xml:space="preserve">Contenedor: </w:t>
      </w:r>
      <w:r w:rsidR="00320A8A">
        <w:rPr>
          <w:rFonts w:ascii="Open Sans" w:hAnsi="Open Sans"/>
        </w:rPr>
        <w:t xml:space="preserve">A </w:t>
      </w:r>
      <w:proofErr w:type="spellStart"/>
      <w:r w:rsidR="00320A8A">
        <w:rPr>
          <w:rFonts w:ascii="Open Sans" w:hAnsi="Open Sans"/>
        </w:rPr>
        <w:t>INT</w:t>
      </w:r>
      <w:proofErr w:type="spellEnd"/>
      <w:r w:rsidR="00320A8A">
        <w:rPr>
          <w:rFonts w:ascii="Open Sans" w:hAnsi="Open Sans"/>
        </w:rPr>
        <w:t>. R</w:t>
      </w:r>
    </w:p>
    <w:p w:rsidR="00CA2407" w:rsidRDefault="00CA2407" w:rsidP="009E6A3A">
      <w:pPr>
        <w:rPr>
          <w:rFonts w:ascii="Open Sans" w:hAnsi="Open Sans" w:cs="Open Sans"/>
          <w:b/>
        </w:rPr>
      </w:pPr>
    </w:p>
    <w:p w:rsidR="004F6A02" w:rsidRDefault="009E6A3A" w:rsidP="009E6A3A">
      <w:pPr>
        <w:rPr>
          <w:rFonts w:ascii="Open Sans" w:hAnsi="Open Sans" w:cs="Open Sans"/>
          <w:b/>
        </w:rPr>
      </w:pPr>
      <w:r w:rsidRPr="00E502C4">
        <w:rPr>
          <w:rFonts w:ascii="Open Sans" w:hAnsi="Open Sans" w:cs="Open Sans"/>
          <w:b/>
        </w:rPr>
        <w:t>Observaciones para tener en cuenta:</w:t>
      </w:r>
    </w:p>
    <w:p w:rsidR="009E6A3A" w:rsidRPr="007C7387" w:rsidRDefault="007C7387" w:rsidP="009E6A3A">
      <w:pPr>
        <w:ind w:right="-11"/>
        <w:jc w:val="center"/>
        <w:rPr>
          <w:rFonts w:ascii="Open Sans" w:hAnsi="Open Sans" w:cs="Open Sans"/>
          <w:b/>
          <w:sz w:val="52"/>
          <w:szCs w:val="56"/>
        </w:rPr>
      </w:pPr>
      <w:r w:rsidRPr="007C7387">
        <w:rPr>
          <w:rFonts w:ascii="Open Sans" w:hAnsi="Open Sans" w:cs="Open Sans"/>
          <w:b/>
          <w:sz w:val="52"/>
          <w:szCs w:val="56"/>
        </w:rPr>
        <w:lastRenderedPageBreak/>
        <w:t>PAGEFLIP</w:t>
      </w:r>
    </w:p>
    <w:p w:rsidR="009E6A3A" w:rsidRDefault="009E6A3A" w:rsidP="009E6A3A"/>
    <w:tbl>
      <w:tblPr>
        <w:tblStyle w:val="Tablaconcuadrcula"/>
        <w:tblW w:w="16847" w:type="dxa"/>
        <w:tblInd w:w="-1139" w:type="dxa"/>
        <w:tblLook w:val="04A0" w:firstRow="1" w:lastRow="0" w:firstColumn="1" w:lastColumn="0" w:noHBand="0" w:noVBand="1"/>
      </w:tblPr>
      <w:tblGrid>
        <w:gridCol w:w="3502"/>
        <w:gridCol w:w="2706"/>
        <w:gridCol w:w="1282"/>
        <w:gridCol w:w="2563"/>
        <w:gridCol w:w="4264"/>
        <w:gridCol w:w="2530"/>
      </w:tblGrid>
      <w:tr w:rsidR="00943C97" w:rsidTr="006239BB">
        <w:trPr>
          <w:trHeight w:val="971"/>
        </w:trPr>
        <w:tc>
          <w:tcPr>
            <w:tcW w:w="3502" w:type="dxa"/>
          </w:tcPr>
          <w:p w:rsidR="009E6A3A" w:rsidRPr="009760EF" w:rsidRDefault="009E6A3A" w:rsidP="008820D6">
            <w:pPr>
              <w:ind w:right="-332"/>
              <w:rPr>
                <w:rFonts w:ascii="Open Sans" w:hAnsi="Open Sans"/>
                <w:b/>
                <w:sz w:val="22"/>
                <w:szCs w:val="22"/>
              </w:rPr>
            </w:pPr>
            <w:r w:rsidRPr="009760EF">
              <w:rPr>
                <w:rFonts w:ascii="Open Sans" w:hAnsi="Open Sans"/>
                <w:b/>
                <w:sz w:val="22"/>
                <w:szCs w:val="22"/>
              </w:rPr>
              <w:t xml:space="preserve">NOMBRE </w:t>
            </w:r>
          </w:p>
          <w:p w:rsidR="009E6A3A" w:rsidRDefault="009E6A3A" w:rsidP="008820D6">
            <w:pPr>
              <w:ind w:right="-332"/>
              <w:rPr>
                <w:rFonts w:ascii="Open Sans" w:hAnsi="Open Sans"/>
                <w:b/>
                <w:sz w:val="22"/>
                <w:szCs w:val="22"/>
              </w:rPr>
            </w:pPr>
          </w:p>
          <w:p w:rsidR="009E6A3A" w:rsidRPr="009760EF" w:rsidRDefault="00A04FA1" w:rsidP="008820D6">
            <w:pPr>
              <w:ind w:right="-332"/>
              <w:rPr>
                <w:rFonts w:ascii="Open Sans" w:hAnsi="Open Sans"/>
                <w:b/>
                <w:sz w:val="22"/>
                <w:szCs w:val="22"/>
              </w:rPr>
            </w:pPr>
            <w:r w:rsidRPr="00146D1D">
              <w:rPr>
                <w:rFonts w:ascii="Open Sans" w:eastAsia="Times New Roman" w:hAnsi="Open Sans" w:cs="Open Sans"/>
                <w:color w:val="000000"/>
              </w:rPr>
              <w:t>Freddy León Wagner</w:t>
            </w:r>
            <w:r w:rsidRPr="009760EF">
              <w:rPr>
                <w:rFonts w:ascii="Open Sans" w:hAnsi="Open Sans"/>
                <w:b/>
                <w:sz w:val="22"/>
                <w:szCs w:val="22"/>
              </w:rPr>
              <w:t xml:space="preserve"> </w:t>
            </w:r>
          </w:p>
        </w:tc>
        <w:tc>
          <w:tcPr>
            <w:tcW w:w="2706" w:type="dxa"/>
          </w:tcPr>
          <w:p w:rsidR="009E6A3A" w:rsidRDefault="009760EF" w:rsidP="008820D6">
            <w:pPr>
              <w:ind w:right="-332"/>
              <w:rPr>
                <w:rFonts w:ascii="Open Sans" w:hAnsi="Open Sans"/>
                <w:b/>
                <w:sz w:val="22"/>
                <w:szCs w:val="22"/>
              </w:rPr>
            </w:pPr>
            <w:r>
              <w:rPr>
                <w:rFonts w:ascii="Open Sans" w:hAnsi="Open Sans"/>
                <w:b/>
                <w:sz w:val="22"/>
                <w:szCs w:val="22"/>
              </w:rPr>
              <w:t>MÓ</w:t>
            </w:r>
            <w:r w:rsidR="009E6A3A" w:rsidRPr="009760EF">
              <w:rPr>
                <w:rFonts w:ascii="Open Sans" w:hAnsi="Open Sans"/>
                <w:b/>
                <w:sz w:val="22"/>
                <w:szCs w:val="22"/>
              </w:rPr>
              <w:t xml:space="preserve">DULO </w:t>
            </w:r>
          </w:p>
          <w:p w:rsidR="004F2ACE" w:rsidRDefault="004F2ACE" w:rsidP="008820D6">
            <w:pPr>
              <w:ind w:right="-332"/>
              <w:rPr>
                <w:rFonts w:ascii="Open Sans" w:hAnsi="Open Sans"/>
                <w:b/>
                <w:sz w:val="22"/>
                <w:szCs w:val="22"/>
              </w:rPr>
            </w:pPr>
          </w:p>
          <w:p w:rsidR="00814AFA" w:rsidRDefault="00A04FA1" w:rsidP="00A04FA1">
            <w:pPr>
              <w:ind w:right="-332"/>
              <w:jc w:val="center"/>
              <w:rPr>
                <w:rFonts w:ascii="Open Sans" w:hAnsi="Open Sans"/>
                <w:sz w:val="22"/>
                <w:szCs w:val="22"/>
                <w:lang w:val="es-CO"/>
              </w:rPr>
            </w:pPr>
            <w:r w:rsidRPr="003A4611">
              <w:rPr>
                <w:rFonts w:ascii="Open Sans" w:hAnsi="Open Sans"/>
                <w:sz w:val="22"/>
                <w:szCs w:val="22"/>
                <w:lang w:val="es-CO"/>
              </w:rPr>
              <w:t xml:space="preserve">Bebidas Fermentadas </w:t>
            </w:r>
          </w:p>
          <w:p w:rsidR="004F2ACE" w:rsidRPr="003A4611" w:rsidRDefault="00A04FA1" w:rsidP="00A04FA1">
            <w:pPr>
              <w:ind w:right="-332"/>
              <w:jc w:val="center"/>
              <w:rPr>
                <w:rFonts w:ascii="Open Sans" w:hAnsi="Open Sans"/>
                <w:sz w:val="22"/>
                <w:szCs w:val="22"/>
              </w:rPr>
            </w:pPr>
            <w:r w:rsidRPr="003A4611">
              <w:rPr>
                <w:rFonts w:ascii="Open Sans" w:hAnsi="Open Sans"/>
                <w:sz w:val="22"/>
                <w:szCs w:val="22"/>
                <w:lang w:val="es-CO"/>
              </w:rPr>
              <w:t>y Destiladas</w:t>
            </w:r>
          </w:p>
        </w:tc>
        <w:tc>
          <w:tcPr>
            <w:tcW w:w="1282" w:type="dxa"/>
          </w:tcPr>
          <w:p w:rsidR="0074592E" w:rsidRDefault="009E6A3A" w:rsidP="008820D6">
            <w:pPr>
              <w:ind w:right="-332"/>
              <w:rPr>
                <w:rFonts w:ascii="Open Sans" w:hAnsi="Open Sans"/>
                <w:b/>
                <w:sz w:val="22"/>
                <w:szCs w:val="22"/>
              </w:rPr>
            </w:pPr>
            <w:r w:rsidRPr="009760EF">
              <w:rPr>
                <w:rFonts w:ascii="Open Sans" w:hAnsi="Open Sans"/>
                <w:b/>
                <w:sz w:val="22"/>
                <w:szCs w:val="22"/>
              </w:rPr>
              <w:t>UNIDAD</w:t>
            </w:r>
          </w:p>
          <w:p w:rsidR="009E6A3A" w:rsidRPr="00B23E8D" w:rsidRDefault="005B2D04" w:rsidP="008820D6">
            <w:pPr>
              <w:ind w:right="-332"/>
              <w:rPr>
                <w:rFonts w:ascii="Open Sans" w:hAnsi="Open Sans"/>
                <w:sz w:val="22"/>
                <w:szCs w:val="22"/>
              </w:rPr>
            </w:pPr>
            <w:r w:rsidRPr="00B23E8D">
              <w:rPr>
                <w:rFonts w:ascii="Open Sans" w:hAnsi="Open Sans"/>
                <w:sz w:val="22"/>
                <w:szCs w:val="22"/>
              </w:rPr>
              <w:t>Tres</w:t>
            </w:r>
            <w:r w:rsidR="009E6A3A" w:rsidRPr="00B23E8D">
              <w:rPr>
                <w:rFonts w:ascii="Open Sans" w:hAnsi="Open Sans"/>
                <w:sz w:val="22"/>
                <w:szCs w:val="22"/>
              </w:rPr>
              <w:t xml:space="preserve"> </w:t>
            </w:r>
          </w:p>
        </w:tc>
        <w:tc>
          <w:tcPr>
            <w:tcW w:w="2563" w:type="dxa"/>
          </w:tcPr>
          <w:p w:rsidR="009E6A3A" w:rsidRDefault="009E6A3A" w:rsidP="008820D6">
            <w:pPr>
              <w:ind w:right="-332"/>
              <w:rPr>
                <w:rFonts w:ascii="Open Sans" w:hAnsi="Open Sans"/>
                <w:b/>
                <w:sz w:val="22"/>
                <w:szCs w:val="22"/>
              </w:rPr>
            </w:pPr>
            <w:r w:rsidRPr="009760EF">
              <w:rPr>
                <w:rFonts w:ascii="Open Sans" w:hAnsi="Open Sans"/>
                <w:b/>
                <w:sz w:val="22"/>
                <w:szCs w:val="22"/>
              </w:rPr>
              <w:t xml:space="preserve">FECHA DE RECIBIDO </w:t>
            </w:r>
          </w:p>
          <w:p w:rsidR="004F2ACE" w:rsidRDefault="004F2ACE" w:rsidP="008820D6">
            <w:pPr>
              <w:ind w:right="-332"/>
              <w:rPr>
                <w:rFonts w:ascii="Open Sans" w:hAnsi="Open Sans"/>
                <w:b/>
                <w:sz w:val="22"/>
                <w:szCs w:val="22"/>
              </w:rPr>
            </w:pPr>
          </w:p>
          <w:p w:rsidR="004F2ACE" w:rsidRPr="00D7699A" w:rsidRDefault="00320A8A" w:rsidP="008820D6">
            <w:pPr>
              <w:ind w:right="-332"/>
              <w:rPr>
                <w:rFonts w:ascii="Open Sans" w:hAnsi="Open Sans"/>
                <w:sz w:val="22"/>
                <w:szCs w:val="22"/>
              </w:rPr>
            </w:pPr>
            <w:r>
              <w:rPr>
                <w:rFonts w:ascii="Open Sans" w:hAnsi="Open Sans"/>
                <w:sz w:val="22"/>
                <w:szCs w:val="22"/>
              </w:rPr>
              <w:t>28</w:t>
            </w:r>
            <w:r w:rsidR="00A04FA1" w:rsidRPr="00D7699A">
              <w:rPr>
                <w:rFonts w:ascii="Open Sans" w:hAnsi="Open Sans"/>
                <w:sz w:val="22"/>
                <w:szCs w:val="22"/>
              </w:rPr>
              <w:t>/05/2018</w:t>
            </w:r>
          </w:p>
        </w:tc>
        <w:tc>
          <w:tcPr>
            <w:tcW w:w="4264" w:type="dxa"/>
          </w:tcPr>
          <w:p w:rsidR="009E6A3A" w:rsidRPr="009760EF" w:rsidRDefault="009E6A3A" w:rsidP="008820D6">
            <w:pPr>
              <w:ind w:right="-332"/>
              <w:rPr>
                <w:rFonts w:ascii="Open Sans" w:hAnsi="Open Sans"/>
                <w:b/>
                <w:sz w:val="22"/>
                <w:szCs w:val="22"/>
              </w:rPr>
            </w:pPr>
            <w:r w:rsidRPr="009760EF">
              <w:rPr>
                <w:rFonts w:ascii="Open Sans" w:hAnsi="Open Sans"/>
                <w:b/>
                <w:sz w:val="22"/>
                <w:szCs w:val="22"/>
              </w:rPr>
              <w:t xml:space="preserve">NOMENCLATURA </w:t>
            </w:r>
          </w:p>
          <w:p w:rsidR="009E6A3A" w:rsidRPr="009760EF" w:rsidRDefault="009E6A3A" w:rsidP="008820D6">
            <w:pPr>
              <w:ind w:right="-332"/>
              <w:rPr>
                <w:rFonts w:ascii="Open Sans" w:hAnsi="Open Sans"/>
                <w:b/>
                <w:sz w:val="22"/>
                <w:szCs w:val="22"/>
              </w:rPr>
            </w:pPr>
          </w:p>
          <w:p w:rsidR="00A04FA1" w:rsidRPr="00D43C33" w:rsidRDefault="00A04FA1" w:rsidP="00A04FA1">
            <w:pPr>
              <w:ind w:right="-332"/>
              <w:rPr>
                <w:rFonts w:ascii="Open Sans" w:hAnsi="Open Sans" w:cs="Open Sans"/>
                <w:b/>
              </w:rPr>
            </w:pPr>
            <w:proofErr w:type="spellStart"/>
            <w:r>
              <w:rPr>
                <w:rFonts w:ascii="Open Sans" w:hAnsi="Open Sans" w:cs="Open Sans"/>
              </w:rPr>
              <w:t>UV_GR_PAF</w:t>
            </w:r>
            <w:proofErr w:type="spellEnd"/>
            <w:r>
              <w:rPr>
                <w:rFonts w:ascii="Open Sans" w:hAnsi="Open Sans" w:cs="Open Sans"/>
              </w:rPr>
              <w:t>_</w:t>
            </w:r>
            <w:r w:rsidR="006239BB">
              <w:rPr>
                <w:rFonts w:ascii="Calibri" w:hAnsi="Calibri"/>
                <w:color w:val="000000"/>
                <w:sz w:val="22"/>
                <w:szCs w:val="22"/>
              </w:rPr>
              <w:t xml:space="preserve"> </w:t>
            </w:r>
            <w:proofErr w:type="spellStart"/>
            <w:r w:rsidR="006239BB" w:rsidRPr="006239BB">
              <w:rPr>
                <w:rFonts w:ascii="Open Sans" w:hAnsi="Open Sans" w:cs="Open Sans"/>
                <w:color w:val="000000"/>
                <w:szCs w:val="22"/>
              </w:rPr>
              <w:t>BEBFD</w:t>
            </w:r>
            <w:proofErr w:type="spellEnd"/>
            <w:r w:rsidR="006239BB">
              <w:rPr>
                <w:rFonts w:ascii="Open Sans" w:hAnsi="Open Sans" w:cs="Open Sans"/>
              </w:rPr>
              <w:t xml:space="preserve"> </w:t>
            </w:r>
            <w:r w:rsidR="00BC7CE2">
              <w:rPr>
                <w:rFonts w:ascii="Open Sans" w:hAnsi="Open Sans" w:cs="Open Sans"/>
              </w:rPr>
              <w:t>_</w:t>
            </w:r>
            <w:proofErr w:type="spellStart"/>
            <w:r w:rsidR="00BC7CE2">
              <w:rPr>
                <w:rFonts w:ascii="Open Sans" w:hAnsi="Open Sans" w:cs="Open Sans"/>
              </w:rPr>
              <w:t>U02</w:t>
            </w:r>
            <w:r>
              <w:rPr>
                <w:rFonts w:ascii="Open Sans" w:hAnsi="Open Sans" w:cs="Open Sans"/>
              </w:rPr>
              <w:t>_</w:t>
            </w:r>
            <w:r w:rsidR="00320A8A">
              <w:rPr>
                <w:rFonts w:ascii="Open Sans" w:hAnsi="Open Sans" w:cs="Open Sans"/>
              </w:rPr>
              <w:t>1813</w:t>
            </w:r>
            <w:r w:rsidRPr="008C0A98">
              <w:rPr>
                <w:rFonts w:ascii="Open Sans" w:hAnsi="Open Sans" w:cs="Open Sans"/>
              </w:rPr>
              <w:t>_V01</w:t>
            </w:r>
            <w:proofErr w:type="spellEnd"/>
          </w:p>
          <w:p w:rsidR="009E6A3A" w:rsidRPr="009760EF" w:rsidRDefault="009E6A3A" w:rsidP="008820D6">
            <w:pPr>
              <w:ind w:right="-332"/>
              <w:rPr>
                <w:rFonts w:ascii="Open Sans" w:hAnsi="Open Sans"/>
                <w:b/>
                <w:sz w:val="22"/>
                <w:szCs w:val="22"/>
              </w:rPr>
            </w:pPr>
          </w:p>
        </w:tc>
        <w:tc>
          <w:tcPr>
            <w:tcW w:w="2530" w:type="dxa"/>
          </w:tcPr>
          <w:p w:rsidR="004F2ACE" w:rsidRDefault="009E6A3A" w:rsidP="008820D6">
            <w:pPr>
              <w:ind w:right="-108"/>
              <w:rPr>
                <w:rFonts w:ascii="Open Sans" w:hAnsi="Open Sans"/>
                <w:b/>
                <w:sz w:val="22"/>
                <w:szCs w:val="22"/>
              </w:rPr>
            </w:pPr>
            <w:r w:rsidRPr="009760EF">
              <w:rPr>
                <w:rFonts w:ascii="Open Sans" w:hAnsi="Open Sans"/>
                <w:b/>
                <w:sz w:val="22"/>
                <w:szCs w:val="22"/>
              </w:rPr>
              <w:t>SOLICITUD DEL RECURSO</w:t>
            </w:r>
          </w:p>
          <w:p w:rsidR="009E6A3A" w:rsidRPr="00D7699A" w:rsidRDefault="00814AFA" w:rsidP="008820D6">
            <w:pPr>
              <w:ind w:right="-108"/>
              <w:rPr>
                <w:rFonts w:ascii="Open Sans" w:hAnsi="Open Sans"/>
                <w:sz w:val="22"/>
                <w:szCs w:val="22"/>
              </w:rPr>
            </w:pPr>
            <w:r>
              <w:rPr>
                <w:rFonts w:ascii="Open Sans" w:hAnsi="Open Sans"/>
                <w:sz w:val="22"/>
                <w:szCs w:val="22"/>
              </w:rPr>
              <w:t>28</w:t>
            </w:r>
            <w:r w:rsidR="00A04FA1" w:rsidRPr="00D7699A">
              <w:rPr>
                <w:rFonts w:ascii="Open Sans" w:hAnsi="Open Sans"/>
                <w:sz w:val="22"/>
                <w:szCs w:val="22"/>
              </w:rPr>
              <w:t>/05/2018</w:t>
            </w:r>
          </w:p>
        </w:tc>
      </w:tr>
      <w:tr w:rsidR="009A3ED7" w:rsidTr="006239BB">
        <w:trPr>
          <w:trHeight w:val="971"/>
        </w:trPr>
        <w:tc>
          <w:tcPr>
            <w:tcW w:w="3502" w:type="dxa"/>
          </w:tcPr>
          <w:p w:rsidR="00CA2407" w:rsidRPr="009760EF" w:rsidRDefault="00CA2407" w:rsidP="008820D6">
            <w:pPr>
              <w:ind w:right="-332"/>
              <w:rPr>
                <w:rFonts w:ascii="Open Sans" w:hAnsi="Open Sans"/>
                <w:b/>
                <w:sz w:val="22"/>
                <w:szCs w:val="22"/>
              </w:rPr>
            </w:pPr>
            <w:r>
              <w:rPr>
                <w:rFonts w:ascii="Open Sans" w:hAnsi="Open Sans"/>
                <w:b/>
                <w:sz w:val="22"/>
                <w:szCs w:val="22"/>
              </w:rPr>
              <w:t xml:space="preserve">VERSIÓN DEL </w:t>
            </w:r>
            <w:r w:rsidR="003A4611">
              <w:rPr>
                <w:rFonts w:ascii="Open Sans" w:hAnsi="Open Sans"/>
                <w:b/>
                <w:sz w:val="22"/>
                <w:szCs w:val="22"/>
              </w:rPr>
              <w:t>GUIO</w:t>
            </w:r>
            <w:r w:rsidR="003A4611" w:rsidRPr="009760EF">
              <w:rPr>
                <w:rFonts w:ascii="Open Sans" w:hAnsi="Open Sans"/>
                <w:b/>
                <w:sz w:val="22"/>
                <w:szCs w:val="22"/>
              </w:rPr>
              <w:t>N</w:t>
            </w:r>
            <w:r w:rsidRPr="009760EF">
              <w:rPr>
                <w:rFonts w:ascii="Open Sans" w:hAnsi="Open Sans"/>
                <w:b/>
                <w:sz w:val="22"/>
                <w:szCs w:val="22"/>
              </w:rPr>
              <w:t xml:space="preserve"> </w:t>
            </w:r>
          </w:p>
          <w:p w:rsidR="00CA2407" w:rsidRPr="009760EF" w:rsidRDefault="00CA2407" w:rsidP="008820D6">
            <w:pPr>
              <w:ind w:right="-332"/>
              <w:rPr>
                <w:rFonts w:ascii="Open Sans" w:hAnsi="Open Sans"/>
                <w:b/>
                <w:sz w:val="22"/>
                <w:szCs w:val="22"/>
              </w:rPr>
            </w:pPr>
          </w:p>
          <w:p w:rsidR="00CA2407" w:rsidRPr="003F4024" w:rsidRDefault="00772044" w:rsidP="008820D6">
            <w:pPr>
              <w:ind w:right="-332"/>
              <w:rPr>
                <w:rFonts w:ascii="Open Sans" w:hAnsi="Open Sans"/>
                <w:sz w:val="22"/>
                <w:szCs w:val="22"/>
              </w:rPr>
            </w:pPr>
            <w:r w:rsidRPr="003F4024">
              <w:rPr>
                <w:rFonts w:ascii="Open Sans" w:hAnsi="Open Sans"/>
                <w:sz w:val="22"/>
                <w:szCs w:val="22"/>
              </w:rPr>
              <w:t>V</w:t>
            </w:r>
            <w:r w:rsidR="007462E6" w:rsidRPr="003F4024">
              <w:rPr>
                <w:rFonts w:ascii="Open Sans" w:hAnsi="Open Sans"/>
                <w:sz w:val="22"/>
                <w:szCs w:val="22"/>
              </w:rPr>
              <w:t>01</w:t>
            </w:r>
          </w:p>
        </w:tc>
        <w:tc>
          <w:tcPr>
            <w:tcW w:w="2706" w:type="dxa"/>
          </w:tcPr>
          <w:p w:rsidR="00CA2407" w:rsidRDefault="00CA2407" w:rsidP="008820D6">
            <w:pPr>
              <w:ind w:right="-332"/>
              <w:rPr>
                <w:rFonts w:ascii="Open Sans" w:hAnsi="Open Sans"/>
                <w:b/>
                <w:sz w:val="22"/>
                <w:szCs w:val="22"/>
              </w:rPr>
            </w:pPr>
            <w:r w:rsidRPr="009760EF">
              <w:rPr>
                <w:rFonts w:ascii="Open Sans" w:hAnsi="Open Sans"/>
                <w:b/>
                <w:sz w:val="22"/>
                <w:szCs w:val="22"/>
              </w:rPr>
              <w:t xml:space="preserve">TÍTULO DEL RECURSO </w:t>
            </w:r>
          </w:p>
          <w:p w:rsidR="001B37EC" w:rsidRDefault="001B37EC" w:rsidP="008820D6">
            <w:pPr>
              <w:ind w:right="-332"/>
              <w:rPr>
                <w:rFonts w:ascii="Open Sans" w:hAnsi="Open Sans"/>
                <w:b/>
                <w:sz w:val="22"/>
                <w:szCs w:val="22"/>
              </w:rPr>
            </w:pPr>
          </w:p>
          <w:p w:rsidR="002E552C" w:rsidRPr="009760EF" w:rsidRDefault="002E552C" w:rsidP="00320A8A">
            <w:pPr>
              <w:ind w:right="-332"/>
              <w:rPr>
                <w:rFonts w:ascii="Open Sans" w:hAnsi="Open Sans"/>
                <w:b/>
                <w:sz w:val="22"/>
                <w:szCs w:val="22"/>
              </w:rPr>
            </w:pPr>
          </w:p>
        </w:tc>
        <w:tc>
          <w:tcPr>
            <w:tcW w:w="3845" w:type="dxa"/>
            <w:gridSpan w:val="2"/>
          </w:tcPr>
          <w:p w:rsidR="00CA2407" w:rsidRDefault="00CA2407" w:rsidP="008820D6">
            <w:pPr>
              <w:ind w:right="-332"/>
              <w:rPr>
                <w:rFonts w:ascii="Open Sans" w:hAnsi="Open Sans"/>
                <w:b/>
                <w:sz w:val="22"/>
                <w:szCs w:val="22"/>
              </w:rPr>
            </w:pPr>
            <w:r>
              <w:rPr>
                <w:rFonts w:ascii="Open Sans" w:hAnsi="Open Sans"/>
                <w:b/>
                <w:sz w:val="22"/>
                <w:szCs w:val="22"/>
              </w:rPr>
              <w:t>DESCRIPCIÓ</w:t>
            </w:r>
            <w:r w:rsidRPr="009760EF">
              <w:rPr>
                <w:rFonts w:ascii="Open Sans" w:hAnsi="Open Sans"/>
                <w:b/>
                <w:sz w:val="22"/>
                <w:szCs w:val="22"/>
              </w:rPr>
              <w:t>N DEL RECURSO</w:t>
            </w:r>
          </w:p>
          <w:p w:rsidR="004F2ACE" w:rsidRDefault="004F2ACE" w:rsidP="00EB3DF5">
            <w:pPr>
              <w:ind w:right="-131"/>
              <w:rPr>
                <w:rFonts w:ascii="Open Sans" w:hAnsi="Open Sans"/>
                <w:sz w:val="22"/>
                <w:szCs w:val="22"/>
              </w:rPr>
            </w:pPr>
          </w:p>
          <w:p w:rsidR="00BF0000" w:rsidRPr="004103C1" w:rsidRDefault="00BF0000" w:rsidP="0092471F">
            <w:pPr>
              <w:ind w:right="-131"/>
              <w:rPr>
                <w:rFonts w:ascii="Open Sans" w:hAnsi="Open Sans"/>
                <w:sz w:val="22"/>
                <w:szCs w:val="22"/>
              </w:rPr>
            </w:pPr>
          </w:p>
        </w:tc>
        <w:tc>
          <w:tcPr>
            <w:tcW w:w="4264" w:type="dxa"/>
          </w:tcPr>
          <w:p w:rsidR="00CA2407" w:rsidRDefault="00CA2407" w:rsidP="008820D6">
            <w:pPr>
              <w:ind w:right="-332"/>
              <w:rPr>
                <w:rFonts w:ascii="Open Sans" w:hAnsi="Open Sans"/>
                <w:b/>
                <w:sz w:val="22"/>
                <w:szCs w:val="22"/>
              </w:rPr>
            </w:pPr>
            <w:r>
              <w:rPr>
                <w:rFonts w:ascii="Open Sans" w:hAnsi="Open Sans"/>
                <w:b/>
                <w:sz w:val="22"/>
                <w:szCs w:val="22"/>
              </w:rPr>
              <w:t>AUTOR DEL RECURSO</w:t>
            </w:r>
          </w:p>
          <w:p w:rsidR="0078663A" w:rsidRDefault="0078663A" w:rsidP="008820D6">
            <w:pPr>
              <w:ind w:right="-332"/>
              <w:rPr>
                <w:rFonts w:ascii="Open Sans" w:hAnsi="Open Sans"/>
                <w:b/>
                <w:sz w:val="22"/>
                <w:szCs w:val="22"/>
              </w:rPr>
            </w:pPr>
          </w:p>
          <w:p w:rsidR="0078663A" w:rsidRPr="00D7699A" w:rsidRDefault="00A41E37" w:rsidP="008820D6">
            <w:pPr>
              <w:ind w:right="-332"/>
              <w:rPr>
                <w:rFonts w:ascii="Open Sans" w:hAnsi="Open Sans"/>
                <w:sz w:val="22"/>
                <w:szCs w:val="22"/>
              </w:rPr>
            </w:pPr>
            <w:r w:rsidRPr="00D7699A">
              <w:rPr>
                <w:rFonts w:ascii="Open Sans" w:hAnsi="Open Sans"/>
                <w:sz w:val="22"/>
                <w:szCs w:val="22"/>
              </w:rPr>
              <w:t>Jorge Steven Rodríguez Crespo</w:t>
            </w:r>
          </w:p>
        </w:tc>
        <w:tc>
          <w:tcPr>
            <w:tcW w:w="2530" w:type="dxa"/>
          </w:tcPr>
          <w:p w:rsidR="00CA2407" w:rsidRDefault="00CA2407" w:rsidP="00CA2407">
            <w:pPr>
              <w:ind w:left="-108" w:right="-3"/>
              <w:rPr>
                <w:rFonts w:ascii="Open Sans" w:hAnsi="Open Sans"/>
                <w:b/>
              </w:rPr>
            </w:pPr>
            <w:r>
              <w:rPr>
                <w:rFonts w:ascii="Open Sans" w:hAnsi="Open Sans"/>
                <w:b/>
              </w:rPr>
              <w:t xml:space="preserve"> Contenedor </w:t>
            </w:r>
          </w:p>
          <w:p w:rsidR="004163E8" w:rsidRDefault="004163E8" w:rsidP="004163E8">
            <w:pPr>
              <w:ind w:right="-332"/>
              <w:rPr>
                <w:rFonts w:ascii="Open Sans" w:hAnsi="Open Sans"/>
                <w:b/>
              </w:rPr>
            </w:pPr>
          </w:p>
          <w:p w:rsidR="00CA2407" w:rsidRPr="009760EF" w:rsidRDefault="00320A8A" w:rsidP="004163E8">
            <w:pPr>
              <w:ind w:right="-332"/>
              <w:rPr>
                <w:rFonts w:ascii="Open Sans" w:hAnsi="Open Sans"/>
                <w:b/>
                <w:sz w:val="22"/>
                <w:szCs w:val="22"/>
              </w:rPr>
            </w:pPr>
            <w:r>
              <w:rPr>
                <w:rFonts w:ascii="Open Sans" w:hAnsi="Open Sans"/>
                <w:b/>
              </w:rPr>
              <w:t xml:space="preserve">A </w:t>
            </w:r>
            <w:proofErr w:type="spellStart"/>
            <w:r>
              <w:rPr>
                <w:rFonts w:ascii="Open Sans" w:hAnsi="Open Sans"/>
                <w:b/>
              </w:rPr>
              <w:t>INT</w:t>
            </w:r>
            <w:r w:rsidR="00814AFA">
              <w:rPr>
                <w:rFonts w:ascii="Open Sans" w:hAnsi="Open Sans"/>
                <w:b/>
              </w:rPr>
              <w:t>.</w:t>
            </w:r>
            <w:r w:rsidR="003A4611">
              <w:rPr>
                <w:rFonts w:ascii="Open Sans" w:hAnsi="Open Sans"/>
                <w:b/>
              </w:rPr>
              <w:t>R</w:t>
            </w:r>
            <w:proofErr w:type="spellEnd"/>
            <w:r w:rsidR="00CA2407">
              <w:rPr>
                <w:rFonts w:ascii="Open Sans" w:hAnsi="Open Sans"/>
                <w:b/>
              </w:rPr>
              <w:t xml:space="preserve">    </w:t>
            </w:r>
          </w:p>
        </w:tc>
      </w:tr>
      <w:tr w:rsidR="007010FD" w:rsidTr="005070CF">
        <w:trPr>
          <w:trHeight w:val="667"/>
        </w:trPr>
        <w:tc>
          <w:tcPr>
            <w:tcW w:w="16847" w:type="dxa"/>
            <w:gridSpan w:val="6"/>
          </w:tcPr>
          <w:p w:rsidR="00915EC3" w:rsidRDefault="00A0261C" w:rsidP="008820D6">
            <w:pPr>
              <w:ind w:right="-332"/>
              <w:rPr>
                <w:rFonts w:ascii="Open Sans" w:hAnsi="Open Sans"/>
                <w:b/>
                <w:sz w:val="22"/>
                <w:szCs w:val="22"/>
              </w:rPr>
            </w:pPr>
            <w:r>
              <w:rPr>
                <w:rFonts w:ascii="Open Sans" w:hAnsi="Open Sans"/>
                <w:b/>
                <w:sz w:val="22"/>
                <w:szCs w:val="22"/>
              </w:rPr>
              <w:t>CREACIÓ</w:t>
            </w:r>
            <w:r w:rsidRPr="009760EF">
              <w:rPr>
                <w:rFonts w:ascii="Open Sans" w:hAnsi="Open Sans"/>
                <w:b/>
                <w:sz w:val="22"/>
                <w:szCs w:val="22"/>
              </w:rPr>
              <w:t xml:space="preserve">N DEL </w:t>
            </w:r>
            <w:r w:rsidR="00636A44">
              <w:rPr>
                <w:rFonts w:ascii="Open Sans" w:hAnsi="Open Sans"/>
                <w:b/>
                <w:sz w:val="22"/>
                <w:szCs w:val="22"/>
              </w:rPr>
              <w:t>GUIO</w:t>
            </w:r>
            <w:r w:rsidR="00636A44" w:rsidRPr="009760EF">
              <w:rPr>
                <w:rFonts w:ascii="Open Sans" w:hAnsi="Open Sans"/>
                <w:b/>
                <w:sz w:val="22"/>
                <w:szCs w:val="22"/>
              </w:rPr>
              <w:t>N</w:t>
            </w:r>
          </w:p>
          <w:p w:rsidR="00A0261C" w:rsidRDefault="00A0261C" w:rsidP="008820D6">
            <w:pPr>
              <w:ind w:right="-332"/>
              <w:rPr>
                <w:rFonts w:ascii="Open Sans" w:hAnsi="Open Sans"/>
                <w:b/>
                <w:sz w:val="22"/>
                <w:szCs w:val="22"/>
              </w:rPr>
            </w:pPr>
          </w:p>
          <w:tbl>
            <w:tblPr>
              <w:tblStyle w:val="Tablaconcuadrcula"/>
              <w:tblW w:w="15874" w:type="dxa"/>
              <w:tblLook w:val="04A0" w:firstRow="1" w:lastRow="0" w:firstColumn="1" w:lastColumn="0" w:noHBand="0" w:noVBand="1"/>
            </w:tblPr>
            <w:tblGrid>
              <w:gridCol w:w="5625"/>
              <w:gridCol w:w="9325"/>
              <w:gridCol w:w="924"/>
            </w:tblGrid>
            <w:tr w:rsidR="00707CB1" w:rsidRPr="00D6505C" w:rsidTr="00C34600">
              <w:trPr>
                <w:trHeight w:val="271"/>
              </w:trPr>
              <w:tc>
                <w:tcPr>
                  <w:tcW w:w="5517" w:type="dxa"/>
                </w:tcPr>
                <w:p w:rsidR="00AF525C" w:rsidRDefault="00AF525C" w:rsidP="00AF525C">
                  <w:pPr>
                    <w:rPr>
                      <w:rFonts w:ascii="Open Sans" w:eastAsia="Times New Roman" w:hAnsi="Open Sans" w:cs="Open Sans"/>
                      <w:b/>
                      <w:color w:val="000000"/>
                    </w:rPr>
                  </w:pPr>
                  <w:r>
                    <w:rPr>
                      <w:rFonts w:ascii="Open Sans" w:eastAsia="Times New Roman" w:hAnsi="Open Sans" w:cs="Open Sans"/>
                      <w:b/>
                      <w:color w:val="000000"/>
                    </w:rPr>
                    <w:t>1 - Imagen de Apoyo</w:t>
                  </w:r>
                </w:p>
                <w:p w:rsidR="004641BE" w:rsidRDefault="004641BE" w:rsidP="003029F6">
                  <w:pPr>
                    <w:tabs>
                      <w:tab w:val="left" w:pos="3060"/>
                    </w:tabs>
                    <w:rPr>
                      <w:rFonts w:ascii="Open Sans" w:eastAsia="Times New Roman" w:hAnsi="Open Sans" w:cs="Open Sans"/>
                    </w:rPr>
                  </w:pPr>
                </w:p>
                <w:p w:rsidR="004641BE" w:rsidRDefault="004641BE" w:rsidP="003029F6">
                  <w:pPr>
                    <w:tabs>
                      <w:tab w:val="left" w:pos="3060"/>
                    </w:tabs>
                    <w:rPr>
                      <w:rFonts w:ascii="Open Sans" w:eastAsia="Times New Roman" w:hAnsi="Open Sans" w:cs="Open Sans"/>
                    </w:rPr>
                  </w:pPr>
                </w:p>
                <w:p w:rsidR="00CC6CA7" w:rsidRDefault="0044504A" w:rsidP="00B2781A">
                  <w:pPr>
                    <w:tabs>
                      <w:tab w:val="left" w:pos="3060"/>
                    </w:tabs>
                    <w:rPr>
                      <w:rFonts w:ascii="Open Sans" w:eastAsia="Times New Roman" w:hAnsi="Open Sans" w:cs="Open Sans"/>
                    </w:rPr>
                  </w:pPr>
                  <w:r>
                    <w:rPr>
                      <w:noProof/>
                      <w:lang w:val="es-CO" w:eastAsia="es-CO"/>
                    </w:rPr>
                    <w:drawing>
                      <wp:inline distT="0" distB="0" distL="0" distR="0">
                        <wp:extent cx="798722" cy="1123950"/>
                        <wp:effectExtent l="0" t="0" r="1905" b="0"/>
                        <wp:docPr id="1" name="Imagen 1" descr="RETRATO DE UN MONJE OLIVETANO, por Baldassare Tommaso Peruzzi, 1500-36, pintura al Ã³leo del Renacimiento italiano.  Un monje olivetano, rodeado de sus materiales de escritura, cartas y un libro cerrado con un br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RATO DE UN MONJE OLIVETANO, por Baldassare Tommaso Peruzzi, 1500-36, pintura al Ã³leo del Renacimiento italiano.  Un monje olivetano, rodeado de sus materiales de escritura, cartas y un libro cerrado con un broch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4743" cy="1146494"/>
                                </a:xfrm>
                                <a:prstGeom prst="rect">
                                  <a:avLst/>
                                </a:prstGeom>
                                <a:noFill/>
                                <a:ln>
                                  <a:noFill/>
                                </a:ln>
                              </pic:spPr>
                            </pic:pic>
                          </a:graphicData>
                        </a:graphic>
                      </wp:inline>
                    </w:drawing>
                  </w:r>
                </w:p>
                <w:p w:rsidR="0044504A" w:rsidRDefault="0044504A" w:rsidP="00B2781A">
                  <w:pPr>
                    <w:tabs>
                      <w:tab w:val="left" w:pos="3060"/>
                    </w:tabs>
                    <w:rPr>
                      <w:rFonts w:ascii="Open Sans" w:eastAsia="Times New Roman" w:hAnsi="Open Sans" w:cs="Open Sans"/>
                    </w:rPr>
                  </w:pPr>
                  <w:hyperlink r:id="rId9" w:history="1">
                    <w:r w:rsidRPr="00DA3CA7">
                      <w:rPr>
                        <w:rStyle w:val="Hipervnculo"/>
                        <w:rFonts w:ascii="Open Sans" w:eastAsia="Times New Roman" w:hAnsi="Open Sans" w:cs="Open Sans"/>
                      </w:rPr>
                      <w:t>https://www.shutterstock.com/es/image-illustration/portrait-olivetan-monk-by-baldassare-tommaso-751013032?src=j6ySCBT27HhjWDH4GpqMQA-1-22</w:t>
                    </w:r>
                  </w:hyperlink>
                </w:p>
                <w:p w:rsidR="0044504A" w:rsidRDefault="0044504A" w:rsidP="00B2781A">
                  <w:pPr>
                    <w:tabs>
                      <w:tab w:val="left" w:pos="3060"/>
                    </w:tabs>
                    <w:rPr>
                      <w:rFonts w:ascii="Open Sans" w:eastAsia="Times New Roman" w:hAnsi="Open Sans" w:cs="Open Sans"/>
                    </w:rPr>
                  </w:pPr>
                </w:p>
                <w:p w:rsidR="0044504A" w:rsidRDefault="0044504A" w:rsidP="00B2781A">
                  <w:pPr>
                    <w:tabs>
                      <w:tab w:val="left" w:pos="3060"/>
                    </w:tabs>
                    <w:rPr>
                      <w:rFonts w:ascii="Open Sans" w:eastAsia="Times New Roman" w:hAnsi="Open Sans" w:cs="Open Sans"/>
                    </w:rPr>
                  </w:pPr>
                  <w:r>
                    <w:rPr>
                      <w:noProof/>
                      <w:lang w:val="es-CO" w:eastAsia="es-CO"/>
                    </w:rPr>
                    <w:lastRenderedPageBreak/>
                    <w:drawing>
                      <wp:inline distT="0" distB="0" distL="0" distR="0">
                        <wp:extent cx="811652" cy="847725"/>
                        <wp:effectExtent l="0" t="0" r="7620" b="0"/>
                        <wp:docPr id="2" name="Imagen 2" descr="Vector illustration of alcohol drink Brandy, poster with brown bottle of premium fruit calvados and half full snifter glass, original typeface for word brandy, design contour composition for bar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ctor illustration of alcohol drink Brandy, poster with brown bottle of premium fruit calvados and half full snifter glass, original typeface for word brandy, design contour composition for bar men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0093" cy="866985"/>
                                </a:xfrm>
                                <a:prstGeom prst="rect">
                                  <a:avLst/>
                                </a:prstGeom>
                                <a:noFill/>
                                <a:ln>
                                  <a:noFill/>
                                </a:ln>
                              </pic:spPr>
                            </pic:pic>
                          </a:graphicData>
                        </a:graphic>
                      </wp:inline>
                    </w:drawing>
                  </w:r>
                </w:p>
                <w:p w:rsidR="0044504A" w:rsidRDefault="0044504A" w:rsidP="00B2781A">
                  <w:pPr>
                    <w:tabs>
                      <w:tab w:val="left" w:pos="3060"/>
                    </w:tabs>
                    <w:rPr>
                      <w:rFonts w:ascii="Open Sans" w:eastAsia="Times New Roman" w:hAnsi="Open Sans" w:cs="Open Sans"/>
                    </w:rPr>
                  </w:pPr>
                  <w:hyperlink r:id="rId11" w:history="1">
                    <w:r w:rsidRPr="00DA3CA7">
                      <w:rPr>
                        <w:rStyle w:val="Hipervnculo"/>
                        <w:rFonts w:ascii="Open Sans" w:eastAsia="Times New Roman" w:hAnsi="Open Sans" w:cs="Open Sans"/>
                      </w:rPr>
                      <w:t>https://www.shutterstock.com/es/image-vector/vector-illustration-alcohol-drink-brandy-poster-1079784023?src=O_y-cztNeRoHEv_YZWMHoA-1-23</w:t>
                    </w:r>
                  </w:hyperlink>
                </w:p>
                <w:p w:rsidR="0044504A" w:rsidRDefault="0044504A" w:rsidP="00B2781A">
                  <w:pPr>
                    <w:tabs>
                      <w:tab w:val="left" w:pos="3060"/>
                    </w:tabs>
                    <w:rPr>
                      <w:rFonts w:ascii="Open Sans" w:eastAsia="Times New Roman" w:hAnsi="Open Sans" w:cs="Open Sans"/>
                    </w:rPr>
                  </w:pPr>
                </w:p>
                <w:p w:rsidR="0044504A" w:rsidRDefault="0044504A" w:rsidP="00B2781A">
                  <w:pPr>
                    <w:tabs>
                      <w:tab w:val="left" w:pos="3060"/>
                    </w:tabs>
                    <w:rPr>
                      <w:rFonts w:ascii="Open Sans" w:eastAsia="Times New Roman" w:hAnsi="Open Sans" w:cs="Open Sans"/>
                    </w:rPr>
                  </w:pPr>
                  <w:r>
                    <w:rPr>
                      <w:noProof/>
                      <w:lang w:val="es-CO" w:eastAsia="es-CO"/>
                    </w:rPr>
                    <w:drawing>
                      <wp:inline distT="0" distB="0" distL="0" distR="0">
                        <wp:extent cx="1091285" cy="790575"/>
                        <wp:effectExtent l="0" t="0" r="0" b="0"/>
                        <wp:docPr id="4" name="Imagen 4" descr="Los libros antiguos con reloj aislado sobre un fondo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s libros antiguos con reloj aislado sobre un fondo blanc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7789" cy="795287"/>
                                </a:xfrm>
                                <a:prstGeom prst="rect">
                                  <a:avLst/>
                                </a:prstGeom>
                                <a:noFill/>
                                <a:ln>
                                  <a:noFill/>
                                </a:ln>
                              </pic:spPr>
                            </pic:pic>
                          </a:graphicData>
                        </a:graphic>
                      </wp:inline>
                    </w:drawing>
                  </w:r>
                </w:p>
                <w:p w:rsidR="0044504A" w:rsidRDefault="0044504A" w:rsidP="00B2781A">
                  <w:pPr>
                    <w:tabs>
                      <w:tab w:val="left" w:pos="3060"/>
                    </w:tabs>
                    <w:rPr>
                      <w:rFonts w:ascii="Open Sans" w:eastAsia="Times New Roman" w:hAnsi="Open Sans" w:cs="Open Sans"/>
                    </w:rPr>
                  </w:pPr>
                  <w:hyperlink r:id="rId13" w:history="1">
                    <w:r w:rsidRPr="00DA3CA7">
                      <w:rPr>
                        <w:rStyle w:val="Hipervnculo"/>
                        <w:rFonts w:ascii="Open Sans" w:eastAsia="Times New Roman" w:hAnsi="Open Sans" w:cs="Open Sans"/>
                      </w:rPr>
                      <w:t>https://www.shutterstock.com/es/image-photo/ancient-books-watch-isolated-over-white-7253365?src=XzkyqXiWW3WdelzsRrkO5g-3-77</w:t>
                    </w:r>
                  </w:hyperlink>
                </w:p>
                <w:p w:rsidR="0044504A" w:rsidRDefault="0044504A" w:rsidP="00B2781A">
                  <w:pPr>
                    <w:tabs>
                      <w:tab w:val="left" w:pos="3060"/>
                    </w:tabs>
                    <w:rPr>
                      <w:rFonts w:ascii="Open Sans" w:eastAsia="Times New Roman" w:hAnsi="Open Sans" w:cs="Open Sans"/>
                    </w:rPr>
                  </w:pPr>
                </w:p>
                <w:p w:rsidR="0044504A" w:rsidRPr="00AF525C" w:rsidRDefault="0044504A" w:rsidP="00B2781A">
                  <w:pPr>
                    <w:tabs>
                      <w:tab w:val="left" w:pos="3060"/>
                    </w:tabs>
                    <w:rPr>
                      <w:rFonts w:ascii="Open Sans" w:eastAsia="Times New Roman" w:hAnsi="Open Sans" w:cs="Open Sans"/>
                    </w:rPr>
                  </w:pPr>
                </w:p>
              </w:tc>
              <w:tc>
                <w:tcPr>
                  <w:tcW w:w="9433" w:type="dxa"/>
                </w:tcPr>
                <w:p w:rsidR="00C8230A" w:rsidRDefault="00C8230A" w:rsidP="00C8230A">
                  <w:pPr>
                    <w:rPr>
                      <w:rFonts w:ascii="Open Sans" w:eastAsia="Times New Roman" w:hAnsi="Open Sans" w:cs="Open Sans"/>
                      <w:b/>
                      <w:color w:val="000000"/>
                    </w:rPr>
                  </w:pPr>
                  <w:r w:rsidRPr="00D6505C">
                    <w:rPr>
                      <w:rFonts w:ascii="Open Sans" w:eastAsia="Times New Roman" w:hAnsi="Open Sans" w:cs="Open Sans"/>
                      <w:b/>
                      <w:color w:val="000000"/>
                    </w:rPr>
                    <w:lastRenderedPageBreak/>
                    <w:t xml:space="preserve"> 1 - Textos </w:t>
                  </w:r>
                </w:p>
                <w:p w:rsidR="003D08B7" w:rsidRPr="00632C5C" w:rsidRDefault="003D08B7" w:rsidP="003D08B7">
                  <w:pPr>
                    <w:spacing w:line="360" w:lineRule="auto"/>
                    <w:jc w:val="center"/>
                    <w:rPr>
                      <w:rFonts w:eastAsia="Times New Roman" w:cstheme="minorHAnsi"/>
                      <w:b/>
                      <w:color w:val="000000"/>
                    </w:rPr>
                  </w:pPr>
                  <w:r w:rsidRPr="00632C5C">
                    <w:rPr>
                      <w:rFonts w:eastAsia="Times New Roman" w:cstheme="minorHAnsi"/>
                      <w:b/>
                      <w:color w:val="000000"/>
                    </w:rPr>
                    <w:t>EL BRANDY</w:t>
                  </w:r>
                </w:p>
                <w:p w:rsidR="003D08B7" w:rsidRPr="00983B2E" w:rsidRDefault="003D08B7" w:rsidP="003D08B7">
                  <w:pPr>
                    <w:jc w:val="both"/>
                    <w:rPr>
                      <w:rFonts w:eastAsia="Times New Roman" w:cstheme="minorHAnsi"/>
                      <w:color w:val="000000"/>
                    </w:rPr>
                  </w:pPr>
                  <w:r w:rsidRPr="00983B2E">
                    <w:rPr>
                      <w:rFonts w:eastAsia="Times New Roman" w:cstheme="minorHAnsi"/>
                      <w:color w:val="000000"/>
                    </w:rPr>
                    <w:t xml:space="preserve">Dentro de las bebidas destiladas el brandy podría ser una de las más antiguas, originalmente obtenido al destilar vino recién fermentado, si bien al origen se habla de destilación de vinos, hoy en día el concepto es más amplio y se podría hablar de destilados de frutas y en algunos países de cereales. La bebida se atribuye a los monjes en Italia en el siglo X, con la elaboración de una bebida conocida en la época como </w:t>
                  </w:r>
                  <w:proofErr w:type="spellStart"/>
                  <w:r w:rsidRPr="00983B2E">
                    <w:rPr>
                      <w:rFonts w:eastAsia="Times New Roman" w:cstheme="minorHAnsi"/>
                      <w:color w:val="000000"/>
                    </w:rPr>
                    <w:t>acqua</w:t>
                  </w:r>
                  <w:proofErr w:type="spellEnd"/>
                  <w:r w:rsidRPr="00983B2E">
                    <w:rPr>
                      <w:rFonts w:eastAsia="Times New Roman" w:cstheme="minorHAnsi"/>
                      <w:color w:val="000000"/>
                    </w:rPr>
                    <w:t xml:space="preserve"> di vete (agua de vida) o </w:t>
                  </w:r>
                  <w:proofErr w:type="spellStart"/>
                  <w:r w:rsidRPr="00983B2E">
                    <w:rPr>
                      <w:rFonts w:eastAsia="Times New Roman" w:cstheme="minorHAnsi"/>
                      <w:color w:val="000000"/>
                    </w:rPr>
                    <w:t>arzente</w:t>
                  </w:r>
                  <w:proofErr w:type="spellEnd"/>
                  <w:r w:rsidRPr="00983B2E">
                    <w:rPr>
                      <w:rFonts w:eastAsia="Times New Roman" w:cstheme="minorHAnsi"/>
                      <w:color w:val="000000"/>
                    </w:rPr>
                    <w:t>, fueron los franceses que comienzan a comercializarlo como agua de vida (</w:t>
                  </w:r>
                  <w:proofErr w:type="spellStart"/>
                  <w:r w:rsidRPr="00983B2E">
                    <w:rPr>
                      <w:rFonts w:eastAsia="Times New Roman" w:cstheme="minorHAnsi"/>
                      <w:color w:val="000000"/>
                    </w:rPr>
                    <w:t>eau</w:t>
                  </w:r>
                  <w:proofErr w:type="spellEnd"/>
                  <w:r w:rsidRPr="00983B2E">
                    <w:rPr>
                      <w:rFonts w:eastAsia="Times New Roman" w:cstheme="minorHAnsi"/>
                      <w:color w:val="000000"/>
                    </w:rPr>
                    <w:t xml:space="preserve"> de vie), luego por tras influencia francesa sobre los moros en España aparecen los </w:t>
                  </w:r>
                  <w:proofErr w:type="spellStart"/>
                  <w:r>
                    <w:rPr>
                      <w:rFonts w:eastAsia="Times New Roman" w:cstheme="minorHAnsi"/>
                      <w:color w:val="000000"/>
                    </w:rPr>
                    <w:t>brandies</w:t>
                  </w:r>
                  <w:proofErr w:type="spellEnd"/>
                  <w:r>
                    <w:rPr>
                      <w:rFonts w:eastAsia="Times New Roman" w:cstheme="minorHAnsi"/>
                      <w:color w:val="000000"/>
                    </w:rPr>
                    <w:t xml:space="preserve"> de jerez; </w:t>
                  </w:r>
                  <w:r w:rsidRPr="00983B2E">
                    <w:rPr>
                      <w:rFonts w:eastAsia="Times New Roman" w:cstheme="minorHAnsi"/>
                      <w:color w:val="000000"/>
                    </w:rPr>
                    <w:t xml:space="preserve">pasaron 4 siglos para que esta bebida se popularizara en Europa y </w:t>
                  </w:r>
                  <w:r>
                    <w:rPr>
                      <w:rFonts w:eastAsia="Times New Roman" w:cstheme="minorHAnsi"/>
                      <w:color w:val="000000"/>
                    </w:rPr>
                    <w:t xml:space="preserve">se </w:t>
                  </w:r>
                  <w:r w:rsidRPr="00983B2E">
                    <w:rPr>
                      <w:rFonts w:eastAsia="Times New Roman" w:cstheme="minorHAnsi"/>
                      <w:color w:val="000000"/>
                    </w:rPr>
                    <w:t>comenzar</w:t>
                  </w:r>
                  <w:r>
                    <w:rPr>
                      <w:rFonts w:eastAsia="Times New Roman" w:cstheme="minorHAnsi"/>
                      <w:color w:val="000000"/>
                    </w:rPr>
                    <w:t>a</w:t>
                  </w:r>
                  <w:r w:rsidRPr="00983B2E">
                    <w:rPr>
                      <w:rFonts w:eastAsia="Times New Roman" w:cstheme="minorHAnsi"/>
                      <w:color w:val="000000"/>
                    </w:rPr>
                    <w:t xml:space="preserve"> a hablar de los </w:t>
                  </w:r>
                  <w:proofErr w:type="spellStart"/>
                  <w:r w:rsidRPr="00983B2E">
                    <w:rPr>
                      <w:rFonts w:eastAsia="Times New Roman" w:cstheme="minorHAnsi"/>
                      <w:color w:val="000000"/>
                    </w:rPr>
                    <w:t>cognac</w:t>
                  </w:r>
                  <w:proofErr w:type="spellEnd"/>
                  <w:r w:rsidRPr="00983B2E">
                    <w:rPr>
                      <w:rFonts w:eastAsia="Times New Roman" w:cstheme="minorHAnsi"/>
                      <w:color w:val="000000"/>
                    </w:rPr>
                    <w:t xml:space="preserve">, </w:t>
                  </w:r>
                  <w:proofErr w:type="spellStart"/>
                  <w:r w:rsidRPr="00983B2E">
                    <w:rPr>
                      <w:rFonts w:eastAsia="Times New Roman" w:cstheme="minorHAnsi"/>
                      <w:color w:val="000000"/>
                    </w:rPr>
                    <w:t>armagnacs</w:t>
                  </w:r>
                  <w:proofErr w:type="spellEnd"/>
                  <w:r w:rsidRPr="00983B2E">
                    <w:rPr>
                      <w:rFonts w:eastAsia="Times New Roman" w:cstheme="minorHAnsi"/>
                      <w:color w:val="000000"/>
                    </w:rPr>
                    <w:t xml:space="preserve">, etc. La bebida en sus orígenes no tenía un nombre especifico y se conocía como el agua de vida, fueron </w:t>
                  </w:r>
                  <w:r>
                    <w:rPr>
                      <w:rFonts w:eastAsia="Times New Roman" w:cstheme="minorHAnsi"/>
                      <w:color w:val="000000"/>
                    </w:rPr>
                    <w:t xml:space="preserve">unos </w:t>
                  </w:r>
                  <w:r w:rsidRPr="00983B2E">
                    <w:rPr>
                      <w:rFonts w:eastAsia="Times New Roman" w:cstheme="minorHAnsi"/>
                      <w:color w:val="000000"/>
                    </w:rPr>
                    <w:t xml:space="preserve">comerciantes holandeses que comienzan a llamarla </w:t>
                  </w:r>
                  <w:proofErr w:type="spellStart"/>
                  <w:r w:rsidRPr="00983B2E">
                    <w:rPr>
                      <w:rFonts w:eastAsia="Times New Roman" w:cstheme="minorHAnsi"/>
                      <w:color w:val="000000"/>
                    </w:rPr>
                    <w:t>brandewijn</w:t>
                  </w:r>
                  <w:proofErr w:type="spellEnd"/>
                  <w:r w:rsidRPr="00983B2E">
                    <w:rPr>
                      <w:rFonts w:eastAsia="Times New Roman" w:cstheme="minorHAnsi"/>
                      <w:color w:val="000000"/>
                    </w:rPr>
                    <w:t xml:space="preserve">, que en holandés quiere decir vino quemado (branden y </w:t>
                  </w:r>
                  <w:proofErr w:type="spellStart"/>
                  <w:r w:rsidRPr="00983B2E">
                    <w:rPr>
                      <w:rFonts w:eastAsia="Times New Roman" w:cstheme="minorHAnsi"/>
                      <w:color w:val="000000"/>
                    </w:rPr>
                    <w:t>wijn</w:t>
                  </w:r>
                  <w:proofErr w:type="spellEnd"/>
                  <w:r w:rsidRPr="00983B2E">
                    <w:rPr>
                      <w:rFonts w:eastAsia="Times New Roman" w:cstheme="minorHAnsi"/>
                      <w:color w:val="000000"/>
                    </w:rPr>
                    <w:t xml:space="preserve">) con el tiempo se deriva a la pronunciación </w:t>
                  </w:r>
                  <w:proofErr w:type="spellStart"/>
                  <w:r w:rsidRPr="00983B2E">
                    <w:rPr>
                      <w:rFonts w:eastAsia="Times New Roman" w:cstheme="minorHAnsi"/>
                      <w:color w:val="000000"/>
                    </w:rPr>
                    <w:t>brandwine</w:t>
                  </w:r>
                  <w:proofErr w:type="spellEnd"/>
                  <w:r w:rsidRPr="00983B2E">
                    <w:rPr>
                      <w:rFonts w:eastAsia="Times New Roman" w:cstheme="minorHAnsi"/>
                      <w:color w:val="000000"/>
                    </w:rPr>
                    <w:t xml:space="preserve"> y luego a brandy.</w:t>
                  </w:r>
                </w:p>
                <w:p w:rsidR="003519C6" w:rsidRPr="00D6505C" w:rsidRDefault="003519C6" w:rsidP="003433C8">
                  <w:pPr>
                    <w:jc w:val="both"/>
                    <w:rPr>
                      <w:rFonts w:ascii="Open Sans" w:eastAsia="Times New Roman" w:hAnsi="Open Sans" w:cs="Open Sans"/>
                      <w:b/>
                      <w:color w:val="000000"/>
                    </w:rPr>
                  </w:pPr>
                </w:p>
              </w:tc>
              <w:tc>
                <w:tcPr>
                  <w:tcW w:w="0" w:type="auto"/>
                </w:tcPr>
                <w:p w:rsidR="00C8230A" w:rsidRPr="00D6505C" w:rsidRDefault="00AF525C">
                  <w:pPr>
                    <w:spacing w:after="160" w:line="259" w:lineRule="auto"/>
                  </w:pPr>
                  <w:r>
                    <w:tab/>
                  </w:r>
                </w:p>
              </w:tc>
            </w:tr>
            <w:tr w:rsidR="00707CB1" w:rsidRPr="00D6505C" w:rsidTr="00C34600">
              <w:trPr>
                <w:gridAfter w:val="1"/>
                <w:trHeight w:val="271"/>
              </w:trPr>
              <w:tc>
                <w:tcPr>
                  <w:tcW w:w="5517" w:type="dxa"/>
                </w:tcPr>
                <w:p w:rsidR="00C8230A" w:rsidRDefault="00C8230A" w:rsidP="00C8230A">
                  <w:pPr>
                    <w:rPr>
                      <w:rFonts w:ascii="Open Sans" w:eastAsia="Times New Roman" w:hAnsi="Open Sans" w:cs="Open Sans"/>
                      <w:b/>
                      <w:color w:val="000000"/>
                    </w:rPr>
                  </w:pPr>
                  <w:r w:rsidRPr="00D6505C">
                    <w:rPr>
                      <w:rFonts w:ascii="Open Sans" w:eastAsia="Times New Roman" w:hAnsi="Open Sans" w:cs="Open Sans"/>
                      <w:b/>
                      <w:color w:val="000000"/>
                    </w:rPr>
                    <w:lastRenderedPageBreak/>
                    <w:t xml:space="preserve"> 2 - Imagen de Apoyo </w:t>
                  </w:r>
                </w:p>
                <w:p w:rsidR="00CA2510" w:rsidRDefault="00CA2510" w:rsidP="00145051">
                  <w:pPr>
                    <w:tabs>
                      <w:tab w:val="left" w:pos="3060"/>
                    </w:tabs>
                    <w:rPr>
                      <w:rFonts w:ascii="Open Sans" w:eastAsia="Times New Roman" w:hAnsi="Open Sans" w:cs="Open Sans"/>
                      <w:b/>
                      <w:color w:val="000000"/>
                    </w:rPr>
                  </w:pPr>
                </w:p>
                <w:p w:rsidR="007D268C" w:rsidRDefault="007D268C" w:rsidP="00145051">
                  <w:pPr>
                    <w:tabs>
                      <w:tab w:val="left" w:pos="3060"/>
                    </w:tabs>
                    <w:rPr>
                      <w:rFonts w:ascii="Open Sans" w:eastAsia="Times New Roman" w:hAnsi="Open Sans" w:cs="Open Sans"/>
                      <w:b/>
                      <w:color w:val="000000"/>
                    </w:rPr>
                  </w:pPr>
                </w:p>
                <w:p w:rsidR="00C82FA5" w:rsidRDefault="002302AB" w:rsidP="001B4356">
                  <w:pPr>
                    <w:tabs>
                      <w:tab w:val="left" w:pos="3060"/>
                    </w:tabs>
                    <w:rPr>
                      <w:rFonts w:ascii="Open Sans" w:eastAsia="Times New Roman" w:hAnsi="Open Sans" w:cs="Open Sans"/>
                      <w:color w:val="000000"/>
                    </w:rPr>
                  </w:pPr>
                  <w:r>
                    <w:rPr>
                      <w:noProof/>
                      <w:lang w:val="es-CO" w:eastAsia="es-CO"/>
                    </w:rPr>
                    <w:drawing>
                      <wp:inline distT="0" distB="0" distL="0" distR="0">
                        <wp:extent cx="2125701" cy="581025"/>
                        <wp:effectExtent l="0" t="0" r="8255" b="0"/>
                        <wp:docPr id="5" name="Imagen 5" descr="Armagnac made of wine corks Isolated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magnac made of wine corks Isolated on white backgrou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2141" cy="585519"/>
                                </a:xfrm>
                                <a:prstGeom prst="rect">
                                  <a:avLst/>
                                </a:prstGeom>
                                <a:noFill/>
                                <a:ln>
                                  <a:noFill/>
                                </a:ln>
                              </pic:spPr>
                            </pic:pic>
                          </a:graphicData>
                        </a:graphic>
                      </wp:inline>
                    </w:drawing>
                  </w:r>
                </w:p>
                <w:p w:rsidR="002302AB" w:rsidRDefault="002302AB" w:rsidP="001B4356">
                  <w:pPr>
                    <w:tabs>
                      <w:tab w:val="left" w:pos="3060"/>
                    </w:tabs>
                    <w:rPr>
                      <w:rFonts w:ascii="Open Sans" w:eastAsia="Times New Roman" w:hAnsi="Open Sans" w:cs="Open Sans"/>
                      <w:color w:val="000000"/>
                    </w:rPr>
                  </w:pPr>
                  <w:hyperlink r:id="rId15" w:history="1">
                    <w:r w:rsidRPr="00DA3CA7">
                      <w:rPr>
                        <w:rStyle w:val="Hipervnculo"/>
                        <w:rFonts w:ascii="Open Sans" w:eastAsia="Times New Roman" w:hAnsi="Open Sans" w:cs="Open Sans"/>
                      </w:rPr>
                      <w:t>https://www.shutterstock.com/es/image-photo/armagnac-made-wine-corks-isolated-on-1033462489?src=CpUUQBi3GUv-4-9N5g-CIw-1-0</w:t>
                    </w:r>
                  </w:hyperlink>
                </w:p>
                <w:p w:rsidR="002302AB" w:rsidRDefault="002302AB" w:rsidP="001B4356">
                  <w:pPr>
                    <w:tabs>
                      <w:tab w:val="left" w:pos="3060"/>
                    </w:tabs>
                    <w:rPr>
                      <w:rFonts w:ascii="Open Sans" w:eastAsia="Times New Roman" w:hAnsi="Open Sans" w:cs="Open Sans"/>
                      <w:color w:val="000000"/>
                    </w:rPr>
                  </w:pPr>
                  <w:r>
                    <w:rPr>
                      <w:noProof/>
                      <w:lang w:val="es-CO" w:eastAsia="es-CO"/>
                    </w:rPr>
                    <w:lastRenderedPageBreak/>
                    <w:drawing>
                      <wp:inline distT="0" distB="0" distL="0" distR="0">
                        <wp:extent cx="1098352" cy="781050"/>
                        <wp:effectExtent l="0" t="0" r="6985" b="0"/>
                        <wp:docPr id="6" name="Imagen 6" descr="Bottle with Goblet of Brandy and lemon on the mirror black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le with Goblet of Brandy and lemon on the mirror black surfa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3488" cy="791813"/>
                                </a:xfrm>
                                <a:prstGeom prst="rect">
                                  <a:avLst/>
                                </a:prstGeom>
                                <a:noFill/>
                                <a:ln>
                                  <a:noFill/>
                                </a:ln>
                              </pic:spPr>
                            </pic:pic>
                          </a:graphicData>
                        </a:graphic>
                      </wp:inline>
                    </w:drawing>
                  </w:r>
                </w:p>
                <w:p w:rsidR="002302AB" w:rsidRDefault="002302AB" w:rsidP="001B4356">
                  <w:pPr>
                    <w:tabs>
                      <w:tab w:val="left" w:pos="3060"/>
                    </w:tabs>
                    <w:rPr>
                      <w:rFonts w:ascii="Open Sans" w:eastAsia="Times New Roman" w:hAnsi="Open Sans" w:cs="Open Sans"/>
                      <w:color w:val="000000"/>
                    </w:rPr>
                  </w:pPr>
                  <w:hyperlink r:id="rId17" w:history="1">
                    <w:r w:rsidRPr="00DA3CA7">
                      <w:rPr>
                        <w:rStyle w:val="Hipervnculo"/>
                        <w:rFonts w:ascii="Open Sans" w:eastAsia="Times New Roman" w:hAnsi="Open Sans" w:cs="Open Sans"/>
                      </w:rPr>
                      <w:t>https://www.shutterstock.com/es/image-photo/bottle-goblet-brandy-lemon-on-mirror-383951494?src=LK8ejjqZDtyx4qAavufgWw-1-0</w:t>
                    </w:r>
                  </w:hyperlink>
                </w:p>
                <w:p w:rsidR="002302AB" w:rsidRPr="00C82FA5" w:rsidRDefault="002302AB" w:rsidP="001B4356">
                  <w:pPr>
                    <w:tabs>
                      <w:tab w:val="left" w:pos="3060"/>
                    </w:tabs>
                    <w:rPr>
                      <w:rFonts w:ascii="Open Sans" w:eastAsia="Times New Roman" w:hAnsi="Open Sans" w:cs="Open Sans"/>
                      <w:color w:val="000000"/>
                    </w:rPr>
                  </w:pPr>
                </w:p>
              </w:tc>
              <w:tc>
                <w:tcPr>
                  <w:tcW w:w="9433" w:type="dxa"/>
                </w:tcPr>
                <w:p w:rsidR="00C8230A" w:rsidRPr="009454C0" w:rsidRDefault="00C8230A" w:rsidP="009454C0">
                  <w:pPr>
                    <w:pStyle w:val="Prrafodelista"/>
                    <w:numPr>
                      <w:ilvl w:val="0"/>
                      <w:numId w:val="21"/>
                    </w:numPr>
                    <w:rPr>
                      <w:rFonts w:ascii="Open Sans" w:eastAsia="Times New Roman" w:hAnsi="Open Sans" w:cs="Open Sans"/>
                      <w:b/>
                      <w:color w:val="000000"/>
                    </w:rPr>
                  </w:pPr>
                  <w:r w:rsidRPr="009454C0">
                    <w:rPr>
                      <w:rFonts w:ascii="Open Sans" w:eastAsia="Times New Roman" w:hAnsi="Open Sans" w:cs="Open Sans"/>
                      <w:b/>
                      <w:color w:val="000000"/>
                    </w:rPr>
                    <w:lastRenderedPageBreak/>
                    <w:t xml:space="preserve">- Textos </w:t>
                  </w:r>
                </w:p>
                <w:p w:rsidR="005B465F" w:rsidRDefault="005B465F" w:rsidP="005B465F">
                  <w:pPr>
                    <w:jc w:val="center"/>
                    <w:rPr>
                      <w:b/>
                    </w:rPr>
                  </w:pPr>
                </w:p>
                <w:p w:rsidR="003D08B7" w:rsidRPr="003D08B7" w:rsidRDefault="003D08B7" w:rsidP="003D08B7">
                  <w:pPr>
                    <w:spacing w:after="200"/>
                    <w:jc w:val="both"/>
                    <w:rPr>
                      <w:rFonts w:eastAsia="Times New Roman" w:cstheme="minorHAnsi"/>
                      <w:b/>
                      <w:color w:val="000000"/>
                    </w:rPr>
                  </w:pPr>
                  <w:r w:rsidRPr="003D08B7">
                    <w:rPr>
                      <w:rFonts w:eastAsia="Times New Roman" w:cstheme="minorHAnsi"/>
                      <w:b/>
                      <w:color w:val="000000"/>
                    </w:rPr>
                    <w:t>Tipos de brandy</w:t>
                  </w:r>
                </w:p>
                <w:p w:rsidR="003D08B7" w:rsidRDefault="003D08B7" w:rsidP="003D08B7">
                  <w:pPr>
                    <w:jc w:val="both"/>
                    <w:rPr>
                      <w:rFonts w:eastAsia="Times New Roman" w:cstheme="minorHAnsi"/>
                      <w:color w:val="000000"/>
                    </w:rPr>
                  </w:pPr>
                  <w:r w:rsidRPr="00983B2E">
                    <w:rPr>
                      <w:rFonts w:eastAsia="Times New Roman" w:cstheme="minorHAnsi"/>
                      <w:color w:val="000000"/>
                    </w:rPr>
                    <w:t>La clasificación</w:t>
                  </w:r>
                  <w:r>
                    <w:rPr>
                      <w:rFonts w:eastAsia="Times New Roman" w:cstheme="minorHAnsi"/>
                      <w:color w:val="000000"/>
                    </w:rPr>
                    <w:t xml:space="preserve"> de los brandis</w:t>
                  </w:r>
                  <w:r w:rsidRPr="00983B2E">
                    <w:rPr>
                      <w:rFonts w:eastAsia="Times New Roman" w:cstheme="minorHAnsi"/>
                      <w:color w:val="000000"/>
                    </w:rPr>
                    <w:t xml:space="preserve">  y sus tipos varían de acuerdo al país donde se producen y las materias primas utilizadas, los principales son:</w:t>
                  </w:r>
                </w:p>
                <w:p w:rsidR="003D08B7" w:rsidRPr="00983B2E" w:rsidRDefault="003D08B7" w:rsidP="003D08B7">
                  <w:pPr>
                    <w:jc w:val="both"/>
                    <w:rPr>
                      <w:rFonts w:eastAsia="Times New Roman" w:cstheme="minorHAnsi"/>
                      <w:color w:val="000000"/>
                    </w:rPr>
                  </w:pPr>
                </w:p>
                <w:p w:rsidR="003D08B7" w:rsidRPr="003D08B7" w:rsidRDefault="003D08B7" w:rsidP="003D08B7">
                  <w:pPr>
                    <w:spacing w:after="200"/>
                    <w:jc w:val="both"/>
                    <w:rPr>
                      <w:rFonts w:eastAsia="Times New Roman" w:cstheme="minorHAnsi"/>
                      <w:color w:val="000000"/>
                    </w:rPr>
                  </w:pPr>
                  <w:r>
                    <w:rPr>
                      <w:rFonts w:eastAsia="Times New Roman" w:cstheme="minorHAnsi"/>
                      <w:b/>
                      <w:color w:val="000000"/>
                      <w:u w:val="single"/>
                    </w:rPr>
                    <w:t>-</w:t>
                  </w:r>
                  <w:proofErr w:type="spellStart"/>
                  <w:r w:rsidRPr="003D08B7">
                    <w:rPr>
                      <w:rFonts w:eastAsia="Times New Roman" w:cstheme="minorHAnsi"/>
                      <w:b/>
                      <w:color w:val="000000"/>
                      <w:u w:val="single"/>
                    </w:rPr>
                    <w:t>Armagnac</w:t>
                  </w:r>
                  <w:proofErr w:type="spellEnd"/>
                  <w:r w:rsidRPr="003D08B7">
                    <w:rPr>
                      <w:rFonts w:eastAsia="Times New Roman" w:cstheme="minorHAnsi"/>
                      <w:b/>
                      <w:color w:val="000000"/>
                      <w:u w:val="single"/>
                    </w:rPr>
                    <w:t xml:space="preserve"> </w:t>
                  </w:r>
                  <w:r w:rsidRPr="003D08B7">
                    <w:rPr>
                      <w:rFonts w:eastAsia="Times New Roman" w:cstheme="minorHAnsi"/>
                      <w:color w:val="000000"/>
                    </w:rPr>
                    <w:t xml:space="preserve">: </w:t>
                  </w:r>
                </w:p>
                <w:p w:rsidR="003D08B7" w:rsidRDefault="003D08B7" w:rsidP="003D08B7">
                  <w:pPr>
                    <w:jc w:val="both"/>
                    <w:rPr>
                      <w:rFonts w:eastAsia="Times New Roman" w:cstheme="minorHAnsi"/>
                      <w:color w:val="000000"/>
                    </w:rPr>
                  </w:pPr>
                  <w:r>
                    <w:rPr>
                      <w:rFonts w:eastAsia="Times New Roman" w:cstheme="minorHAnsi"/>
                      <w:color w:val="000000"/>
                    </w:rPr>
                    <w:t>E</w:t>
                  </w:r>
                  <w:r w:rsidRPr="00983B2E">
                    <w:rPr>
                      <w:rFonts w:eastAsia="Times New Roman" w:cstheme="minorHAnsi"/>
                      <w:color w:val="000000"/>
                    </w:rPr>
                    <w:t>s el des</w:t>
                  </w:r>
                  <w:r>
                    <w:rPr>
                      <w:rFonts w:eastAsia="Times New Roman" w:cstheme="minorHAnsi"/>
                      <w:color w:val="000000"/>
                    </w:rPr>
                    <w:t>tilado más antiguo de Francia, c</w:t>
                  </w:r>
                  <w:r w:rsidRPr="00983B2E">
                    <w:rPr>
                      <w:rFonts w:eastAsia="Times New Roman" w:cstheme="minorHAnsi"/>
                      <w:color w:val="000000"/>
                    </w:rPr>
                    <w:t xml:space="preserve">onocido en la Edad Media por sus virtudes terapéuticas, tomó todo su auge en el siglo XVII para convertirse </w:t>
                  </w:r>
                  <w:r>
                    <w:rPr>
                      <w:rFonts w:eastAsia="Times New Roman" w:cstheme="minorHAnsi"/>
                      <w:color w:val="000000"/>
                    </w:rPr>
                    <w:t xml:space="preserve">en un producto de consumo real. </w:t>
                  </w:r>
                  <w:r w:rsidRPr="00983B2E">
                    <w:rPr>
                      <w:rFonts w:eastAsia="Times New Roman" w:cstheme="minorHAnsi"/>
                      <w:color w:val="000000"/>
                    </w:rPr>
                    <w:t xml:space="preserve">Alrededor de 1830, las casas comerciales se asentaron en la </w:t>
                  </w:r>
                  <w:proofErr w:type="spellStart"/>
                  <w:r w:rsidRPr="00983B2E">
                    <w:rPr>
                      <w:rFonts w:eastAsia="Times New Roman" w:cstheme="minorHAnsi"/>
                      <w:color w:val="000000"/>
                    </w:rPr>
                    <w:t>Baise</w:t>
                  </w:r>
                  <w:proofErr w:type="spellEnd"/>
                  <w:r w:rsidRPr="00983B2E">
                    <w:rPr>
                      <w:rFonts w:eastAsia="Times New Roman" w:cstheme="minorHAnsi"/>
                      <w:color w:val="000000"/>
                    </w:rPr>
                    <w:t>, af</w:t>
                  </w:r>
                  <w:r>
                    <w:rPr>
                      <w:rFonts w:eastAsia="Times New Roman" w:cstheme="minorHAnsi"/>
                      <w:color w:val="000000"/>
                    </w:rPr>
                    <w:t xml:space="preserve">luente navegable de </w:t>
                  </w:r>
                  <w:r>
                    <w:rPr>
                      <w:rFonts w:eastAsia="Times New Roman" w:cstheme="minorHAnsi"/>
                      <w:color w:val="000000"/>
                    </w:rPr>
                    <w:lastRenderedPageBreak/>
                    <w:t>la Garona, e</w:t>
                  </w:r>
                  <w:r w:rsidRPr="00983B2E">
                    <w:rPr>
                      <w:rFonts w:eastAsia="Times New Roman" w:cstheme="minorHAnsi"/>
                      <w:color w:val="000000"/>
                    </w:rPr>
                    <w:t xml:space="preserve">n ese momento, las vías fluviales eran las únicas rutas de transporte. Destruido por la filoxera (plaga de la vid) en la década de 1870, el viñedo renació a principios de siglo. Es en 1909 que un decreto, bajo la presidencia del presidente </w:t>
                  </w:r>
                  <w:proofErr w:type="spellStart"/>
                  <w:r w:rsidRPr="00983B2E">
                    <w:rPr>
                      <w:rFonts w:eastAsia="Times New Roman" w:cstheme="minorHAnsi"/>
                      <w:color w:val="000000"/>
                    </w:rPr>
                    <w:t>Fallières</w:t>
                  </w:r>
                  <w:proofErr w:type="spellEnd"/>
                  <w:r w:rsidRPr="00983B2E">
                    <w:rPr>
                      <w:rFonts w:eastAsia="Times New Roman" w:cstheme="minorHAnsi"/>
                      <w:color w:val="000000"/>
                    </w:rPr>
                    <w:t>, delimita la región de pro</w:t>
                  </w:r>
                  <w:r>
                    <w:rPr>
                      <w:rFonts w:eastAsia="Times New Roman" w:cstheme="minorHAnsi"/>
                      <w:color w:val="000000"/>
                    </w:rPr>
                    <w:t>ducción de este brandy, e</w:t>
                  </w:r>
                  <w:r w:rsidRPr="00983B2E">
                    <w:rPr>
                      <w:rFonts w:eastAsia="Times New Roman" w:cstheme="minorHAnsi"/>
                      <w:color w:val="000000"/>
                    </w:rPr>
                    <w:t xml:space="preserve">l decreto de 06 de agosto de 1936 define la denominación controlada de </w:t>
                  </w:r>
                  <w:proofErr w:type="spellStart"/>
                  <w:r w:rsidRPr="00983B2E">
                    <w:rPr>
                      <w:rFonts w:eastAsia="Times New Roman" w:cstheme="minorHAnsi"/>
                      <w:color w:val="000000"/>
                    </w:rPr>
                    <w:t>Armagnac</w:t>
                  </w:r>
                  <w:proofErr w:type="spellEnd"/>
                  <w:r w:rsidRPr="00983B2E">
                    <w:rPr>
                      <w:rFonts w:eastAsia="Times New Roman" w:cstheme="minorHAnsi"/>
                      <w:color w:val="000000"/>
                    </w:rPr>
                    <w:t xml:space="preserve"> </w:t>
                  </w:r>
                  <w:r>
                    <w:rPr>
                      <w:rFonts w:eastAsia="Times New Roman" w:cstheme="minorHAnsi"/>
                      <w:color w:val="000000"/>
                    </w:rPr>
                    <w:t xml:space="preserve">y sus tres regiones. El nombre </w:t>
                  </w:r>
                  <w:proofErr w:type="spellStart"/>
                  <w:r>
                    <w:rPr>
                      <w:rFonts w:eastAsia="Times New Roman" w:cstheme="minorHAnsi"/>
                      <w:color w:val="000000"/>
                    </w:rPr>
                    <w:t>A</w:t>
                  </w:r>
                  <w:r w:rsidRPr="00983B2E">
                    <w:rPr>
                      <w:rFonts w:eastAsia="Times New Roman" w:cstheme="minorHAnsi"/>
                      <w:color w:val="000000"/>
                    </w:rPr>
                    <w:t>rmagnac</w:t>
                  </w:r>
                  <w:proofErr w:type="spellEnd"/>
                  <w:r w:rsidRPr="00983B2E">
                    <w:rPr>
                      <w:rFonts w:eastAsia="Times New Roman" w:cstheme="minorHAnsi"/>
                      <w:color w:val="000000"/>
                    </w:rPr>
                    <w:t xml:space="preserve"> viene del apellido de una familia de la realeza, que gobernó durante cinco siglos la región.</w:t>
                  </w:r>
                </w:p>
                <w:p w:rsidR="003D08B7" w:rsidRPr="00983B2E" w:rsidRDefault="003D08B7" w:rsidP="003D08B7">
                  <w:pPr>
                    <w:jc w:val="both"/>
                    <w:rPr>
                      <w:rFonts w:eastAsia="Times New Roman" w:cstheme="minorHAnsi"/>
                      <w:color w:val="000000"/>
                    </w:rPr>
                  </w:pPr>
                </w:p>
                <w:p w:rsidR="003D08B7" w:rsidRPr="00983B2E" w:rsidRDefault="003D08B7" w:rsidP="003D08B7">
                  <w:pPr>
                    <w:jc w:val="both"/>
                    <w:rPr>
                      <w:rFonts w:eastAsia="Times New Roman" w:cstheme="minorHAnsi"/>
                      <w:color w:val="000000"/>
                    </w:rPr>
                  </w:pPr>
                  <w:r w:rsidRPr="00983B2E">
                    <w:rPr>
                      <w:rFonts w:eastAsia="Times New Roman" w:cstheme="minorHAnsi"/>
                      <w:color w:val="000000"/>
                    </w:rPr>
                    <w:t xml:space="preserve">El proceso se hace </w:t>
                  </w:r>
                  <w:r>
                    <w:rPr>
                      <w:rFonts w:eastAsia="Times New Roman" w:cstheme="minorHAnsi"/>
                      <w:color w:val="000000"/>
                    </w:rPr>
                    <w:t xml:space="preserve">en </w:t>
                  </w:r>
                  <w:r w:rsidRPr="00983B2E">
                    <w:rPr>
                      <w:rFonts w:eastAsia="Times New Roman" w:cstheme="minorHAnsi"/>
                      <w:color w:val="000000"/>
                    </w:rPr>
                    <w:t>una doble destilación en alambiques verticales continuos, que dan un brandy entre el 52 y el 72% de alcohol, luego se corta por el agregado grad</w:t>
                  </w:r>
                  <w:r>
                    <w:rPr>
                      <w:rFonts w:eastAsia="Times New Roman" w:cstheme="minorHAnsi"/>
                      <w:color w:val="000000"/>
                    </w:rPr>
                    <w:t>ual agua destilada que diluye</w:t>
                  </w:r>
                  <w:r w:rsidRPr="00983B2E">
                    <w:rPr>
                      <w:rFonts w:eastAsia="Times New Roman" w:cstheme="minorHAnsi"/>
                      <w:color w:val="000000"/>
                    </w:rPr>
                    <w:t xml:space="preserve"> el alcohol para llevarlo al grado deseado (a menudo alrededor del 40%).  La c</w:t>
                  </w:r>
                  <w:r>
                    <w:rPr>
                      <w:rFonts w:eastAsia="Times New Roman" w:cstheme="minorHAnsi"/>
                      <w:color w:val="000000"/>
                    </w:rPr>
                    <w:t xml:space="preserve">oloración del </w:t>
                  </w:r>
                  <w:proofErr w:type="spellStart"/>
                  <w:r>
                    <w:rPr>
                      <w:rFonts w:eastAsia="Times New Roman" w:cstheme="minorHAnsi"/>
                      <w:color w:val="000000"/>
                    </w:rPr>
                    <w:t>A</w:t>
                  </w:r>
                  <w:r w:rsidRPr="00983B2E">
                    <w:rPr>
                      <w:rFonts w:eastAsia="Times New Roman" w:cstheme="minorHAnsi"/>
                      <w:color w:val="000000"/>
                    </w:rPr>
                    <w:t>rmagnac</w:t>
                  </w:r>
                  <w:proofErr w:type="spellEnd"/>
                  <w:r w:rsidRPr="00983B2E">
                    <w:rPr>
                      <w:rFonts w:eastAsia="Times New Roman" w:cstheme="minorHAnsi"/>
                      <w:color w:val="000000"/>
                    </w:rPr>
                    <w:t xml:space="preserve"> proviene de un envejecimiento en barriles </w:t>
                  </w:r>
                  <w:r>
                    <w:rPr>
                      <w:rFonts w:eastAsia="Times New Roman" w:cstheme="minorHAnsi"/>
                      <w:color w:val="000000"/>
                    </w:rPr>
                    <w:t>de roble durante varios años,</w:t>
                  </w:r>
                  <w:r w:rsidRPr="00983B2E">
                    <w:rPr>
                      <w:rFonts w:eastAsia="Times New Roman" w:cstheme="minorHAnsi"/>
                      <w:color w:val="000000"/>
                    </w:rPr>
                    <w:t xml:space="preserve"> la ley permite </w:t>
                  </w:r>
                  <w:r>
                    <w:rPr>
                      <w:rFonts w:eastAsia="Times New Roman" w:cstheme="minorHAnsi"/>
                      <w:color w:val="000000"/>
                    </w:rPr>
                    <w:t xml:space="preserve">los siguientes </w:t>
                  </w:r>
                  <w:r w:rsidRPr="00983B2E">
                    <w:rPr>
                      <w:rFonts w:eastAsia="Times New Roman" w:cstheme="minorHAnsi"/>
                      <w:color w:val="000000"/>
                    </w:rPr>
                    <w:t>ajustes: el caramelo para oscurecer y estandarizar el color y el azúcar para redo</w:t>
                  </w:r>
                  <w:r>
                    <w:rPr>
                      <w:rFonts w:eastAsia="Times New Roman" w:cstheme="minorHAnsi"/>
                      <w:color w:val="000000"/>
                    </w:rPr>
                    <w:t>ndear ligeramente el sabor;</w:t>
                  </w:r>
                  <w:r w:rsidRPr="00983B2E">
                    <w:rPr>
                      <w:rFonts w:eastAsia="Times New Roman" w:cstheme="minorHAnsi"/>
                      <w:color w:val="000000"/>
                    </w:rPr>
                    <w:t xml:space="preserve"> </w:t>
                  </w:r>
                  <w:r>
                    <w:rPr>
                      <w:rFonts w:eastAsia="Times New Roman" w:cstheme="minorHAnsi"/>
                      <w:color w:val="000000"/>
                    </w:rPr>
                    <w:t>d</w:t>
                  </w:r>
                  <w:r w:rsidRPr="00983B2E">
                    <w:rPr>
                      <w:rFonts w:eastAsia="Times New Roman" w:cstheme="minorHAnsi"/>
                      <w:color w:val="000000"/>
                    </w:rPr>
                    <w:t xml:space="preserve">esde </w:t>
                  </w:r>
                  <w:r>
                    <w:rPr>
                      <w:rFonts w:eastAsia="Times New Roman" w:cstheme="minorHAnsi"/>
                      <w:color w:val="000000"/>
                    </w:rPr>
                    <w:t xml:space="preserve">el año </w:t>
                  </w:r>
                  <w:r w:rsidRPr="00983B2E">
                    <w:rPr>
                      <w:rFonts w:eastAsia="Times New Roman" w:cstheme="minorHAnsi"/>
                      <w:color w:val="000000"/>
                    </w:rPr>
                    <w:t>2006</w:t>
                  </w:r>
                  <w:r>
                    <w:rPr>
                      <w:rFonts w:eastAsia="Times New Roman" w:cstheme="minorHAnsi"/>
                      <w:color w:val="000000"/>
                    </w:rPr>
                    <w:t xml:space="preserve"> </w:t>
                  </w:r>
                  <w:r w:rsidRPr="00983B2E">
                    <w:rPr>
                      <w:rFonts w:eastAsia="Times New Roman" w:cstheme="minorHAnsi"/>
                      <w:color w:val="000000"/>
                    </w:rPr>
                    <w:t xml:space="preserve">también existe </w:t>
                  </w:r>
                  <w:proofErr w:type="spellStart"/>
                  <w:r w:rsidRPr="00983B2E">
                    <w:rPr>
                      <w:rFonts w:eastAsia="Times New Roman" w:cstheme="minorHAnsi"/>
                      <w:color w:val="000000"/>
                    </w:rPr>
                    <w:t>armagnac</w:t>
                  </w:r>
                  <w:proofErr w:type="spellEnd"/>
                  <w:r w:rsidRPr="00983B2E">
                    <w:rPr>
                      <w:rFonts w:eastAsia="Times New Roman" w:cstheme="minorHAnsi"/>
                      <w:color w:val="000000"/>
                    </w:rPr>
                    <w:t xml:space="preserve"> blanco.</w:t>
                  </w:r>
                </w:p>
                <w:p w:rsidR="003D08B7" w:rsidRPr="00983B2E" w:rsidRDefault="003D08B7" w:rsidP="003D08B7">
                  <w:pPr>
                    <w:jc w:val="both"/>
                    <w:rPr>
                      <w:rFonts w:eastAsia="Times New Roman" w:cstheme="minorHAnsi"/>
                      <w:color w:val="000000"/>
                    </w:rPr>
                  </w:pPr>
                  <w:r w:rsidRPr="00983B2E">
                    <w:rPr>
                      <w:rFonts w:eastAsia="Times New Roman" w:cstheme="minorHAnsi"/>
                      <w:color w:val="000000"/>
                    </w:rPr>
                    <w:t xml:space="preserve">Las 4 cepas utilizadas son </w:t>
                  </w:r>
                  <w:proofErr w:type="spellStart"/>
                  <w:r w:rsidRPr="00983B2E">
                    <w:rPr>
                      <w:rFonts w:eastAsia="Times New Roman" w:cstheme="minorHAnsi"/>
                      <w:color w:val="000000"/>
                    </w:rPr>
                    <w:t>laugni</w:t>
                  </w:r>
                  <w:proofErr w:type="spellEnd"/>
                  <w:r w:rsidRPr="00983B2E">
                    <w:rPr>
                      <w:rFonts w:eastAsia="Times New Roman" w:cstheme="minorHAnsi"/>
                      <w:color w:val="000000"/>
                    </w:rPr>
                    <w:t xml:space="preserve"> </w:t>
                  </w:r>
                  <w:proofErr w:type="spellStart"/>
                  <w:r w:rsidRPr="00983B2E">
                    <w:rPr>
                      <w:rFonts w:eastAsia="Times New Roman" w:cstheme="minorHAnsi"/>
                      <w:color w:val="000000"/>
                    </w:rPr>
                    <w:t>blanc</w:t>
                  </w:r>
                  <w:proofErr w:type="spellEnd"/>
                  <w:r w:rsidRPr="00983B2E">
                    <w:rPr>
                      <w:rFonts w:eastAsia="Times New Roman" w:cstheme="minorHAnsi"/>
                      <w:color w:val="000000"/>
                    </w:rPr>
                    <w:t xml:space="preserve">, </w:t>
                  </w:r>
                  <w:proofErr w:type="spellStart"/>
                  <w:r w:rsidRPr="00983B2E">
                    <w:rPr>
                      <w:rFonts w:eastAsia="Times New Roman" w:cstheme="minorHAnsi"/>
                      <w:color w:val="000000"/>
                    </w:rPr>
                    <w:t>labaco</w:t>
                  </w:r>
                  <w:proofErr w:type="spellEnd"/>
                  <w:r w:rsidRPr="00983B2E">
                    <w:rPr>
                      <w:rFonts w:eastAsia="Times New Roman" w:cstheme="minorHAnsi"/>
                      <w:color w:val="000000"/>
                    </w:rPr>
                    <w:t xml:space="preserve"> 22ª, el </w:t>
                  </w:r>
                  <w:proofErr w:type="spellStart"/>
                  <w:r w:rsidRPr="00983B2E">
                    <w:rPr>
                      <w:rFonts w:eastAsia="Times New Roman" w:cstheme="minorHAnsi"/>
                      <w:color w:val="000000"/>
                    </w:rPr>
                    <w:t>colombard</w:t>
                  </w:r>
                  <w:proofErr w:type="spellEnd"/>
                  <w:r w:rsidRPr="00983B2E">
                    <w:rPr>
                      <w:rFonts w:eastAsia="Times New Roman" w:cstheme="minorHAnsi"/>
                      <w:color w:val="000000"/>
                    </w:rPr>
                    <w:t xml:space="preserve"> y la folle </w:t>
                  </w:r>
                  <w:proofErr w:type="spellStart"/>
                  <w:r w:rsidRPr="00983B2E">
                    <w:rPr>
                      <w:rFonts w:eastAsia="Times New Roman" w:cstheme="minorHAnsi"/>
                      <w:color w:val="000000"/>
                    </w:rPr>
                    <w:t>blanche</w:t>
                  </w:r>
                  <w:proofErr w:type="spellEnd"/>
                  <w:r w:rsidRPr="00983B2E">
                    <w:rPr>
                      <w:rFonts w:eastAsia="Times New Roman" w:cstheme="minorHAnsi"/>
                      <w:color w:val="000000"/>
                    </w:rPr>
                    <w:t xml:space="preserve">, las tres zonas de producción son bajo </w:t>
                  </w:r>
                  <w:proofErr w:type="spellStart"/>
                  <w:r w:rsidRPr="00983B2E">
                    <w:rPr>
                      <w:rFonts w:eastAsia="Times New Roman" w:cstheme="minorHAnsi"/>
                      <w:color w:val="000000"/>
                    </w:rPr>
                    <w:t>armagnac</w:t>
                  </w:r>
                  <w:proofErr w:type="spellEnd"/>
                  <w:r w:rsidRPr="00983B2E">
                    <w:rPr>
                      <w:rFonts w:eastAsia="Times New Roman" w:cstheme="minorHAnsi"/>
                      <w:color w:val="000000"/>
                    </w:rPr>
                    <w:t xml:space="preserve">, </w:t>
                  </w:r>
                  <w:proofErr w:type="spellStart"/>
                  <w:r w:rsidRPr="00983B2E">
                    <w:rPr>
                      <w:rFonts w:eastAsia="Times New Roman" w:cstheme="minorHAnsi"/>
                      <w:color w:val="000000"/>
                    </w:rPr>
                    <w:t>tenareze</w:t>
                  </w:r>
                  <w:proofErr w:type="spellEnd"/>
                  <w:r w:rsidRPr="00983B2E">
                    <w:rPr>
                      <w:rFonts w:eastAsia="Times New Roman" w:cstheme="minorHAnsi"/>
                      <w:color w:val="000000"/>
                    </w:rPr>
                    <w:t xml:space="preserve"> y alto </w:t>
                  </w:r>
                  <w:proofErr w:type="spellStart"/>
                  <w:r w:rsidRPr="00983B2E">
                    <w:rPr>
                      <w:rFonts w:eastAsia="Times New Roman" w:cstheme="minorHAnsi"/>
                      <w:color w:val="000000"/>
                    </w:rPr>
                    <w:t>armagnac</w:t>
                  </w:r>
                  <w:proofErr w:type="spellEnd"/>
                </w:p>
                <w:p w:rsidR="008A77E7" w:rsidRPr="00D6505C" w:rsidRDefault="008A77E7" w:rsidP="005D18C4">
                  <w:pPr>
                    <w:jc w:val="both"/>
                    <w:rPr>
                      <w:rFonts w:ascii="Open Sans" w:eastAsia="Times New Roman" w:hAnsi="Open Sans" w:cs="Open Sans"/>
                      <w:b/>
                      <w:color w:val="000000"/>
                    </w:rPr>
                  </w:pPr>
                </w:p>
              </w:tc>
            </w:tr>
            <w:tr w:rsidR="00707CB1" w:rsidRPr="00D6505C" w:rsidTr="00C34600">
              <w:trPr>
                <w:gridAfter w:val="1"/>
                <w:trHeight w:val="285"/>
              </w:trPr>
              <w:tc>
                <w:tcPr>
                  <w:tcW w:w="5517" w:type="dxa"/>
                </w:tcPr>
                <w:p w:rsidR="00A31B11" w:rsidRPr="00A31B11" w:rsidRDefault="00C8230A" w:rsidP="00A31B11">
                  <w:pPr>
                    <w:pStyle w:val="Prrafodelista"/>
                    <w:numPr>
                      <w:ilvl w:val="0"/>
                      <w:numId w:val="21"/>
                    </w:numPr>
                    <w:rPr>
                      <w:rFonts w:ascii="Open Sans" w:eastAsia="Times New Roman" w:hAnsi="Open Sans" w:cs="Open Sans"/>
                      <w:b/>
                      <w:color w:val="000000"/>
                    </w:rPr>
                  </w:pPr>
                  <w:r w:rsidRPr="00A31B11">
                    <w:rPr>
                      <w:rFonts w:ascii="Open Sans" w:eastAsia="Times New Roman" w:hAnsi="Open Sans" w:cs="Open Sans"/>
                      <w:b/>
                      <w:color w:val="000000"/>
                    </w:rPr>
                    <w:lastRenderedPageBreak/>
                    <w:t xml:space="preserve">- Imagen de Apoyo </w:t>
                  </w:r>
                </w:p>
                <w:p w:rsidR="00A31B11" w:rsidRDefault="00A31B11" w:rsidP="00CB4FE0">
                  <w:pPr>
                    <w:rPr>
                      <w:rFonts w:ascii="Open Sans" w:eastAsia="Times New Roman" w:hAnsi="Open Sans" w:cs="Open Sans"/>
                      <w:b/>
                      <w:color w:val="000000"/>
                    </w:rPr>
                  </w:pPr>
                </w:p>
                <w:p w:rsidR="009F638A" w:rsidRDefault="00D82DD0" w:rsidP="00D82DD0">
                  <w:pPr>
                    <w:rPr>
                      <w:rFonts w:ascii="Open Sans" w:eastAsia="Times New Roman" w:hAnsi="Open Sans" w:cs="Open Sans"/>
                      <w:color w:val="000000"/>
                    </w:rPr>
                  </w:pPr>
                  <w:r>
                    <w:rPr>
                      <w:noProof/>
                      <w:lang w:val="es-CO" w:eastAsia="es-CO"/>
                    </w:rPr>
                    <w:drawing>
                      <wp:inline distT="0" distB="0" distL="0" distR="0">
                        <wp:extent cx="921088" cy="962025"/>
                        <wp:effectExtent l="0" t="0" r="0" b="0"/>
                        <wp:docPr id="7" name="Imagen 7" descr="Glassware bottle of cognac or armagnac vintage or retro, old style poster with fortification tower on sticker. Alcohol beverage or booze advertising. Can be used for bar or restaurant t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lassware bottle of cognac or armagnac vintage or retro, old style poster with fortification tower on sticker. Alcohol beverage or booze advertising. Can be used for bar or restaurant them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2815" cy="974274"/>
                                </a:xfrm>
                                <a:prstGeom prst="rect">
                                  <a:avLst/>
                                </a:prstGeom>
                                <a:noFill/>
                                <a:ln>
                                  <a:noFill/>
                                </a:ln>
                              </pic:spPr>
                            </pic:pic>
                          </a:graphicData>
                        </a:graphic>
                      </wp:inline>
                    </w:drawing>
                  </w:r>
                </w:p>
                <w:p w:rsidR="00D82DD0" w:rsidRDefault="00D82DD0" w:rsidP="00D82DD0">
                  <w:pPr>
                    <w:rPr>
                      <w:rFonts w:ascii="Open Sans" w:eastAsia="Times New Roman" w:hAnsi="Open Sans" w:cs="Open Sans"/>
                      <w:color w:val="000000"/>
                    </w:rPr>
                  </w:pPr>
                  <w:hyperlink r:id="rId19" w:history="1">
                    <w:r w:rsidRPr="00DA3CA7">
                      <w:rPr>
                        <w:rStyle w:val="Hipervnculo"/>
                        <w:rFonts w:ascii="Open Sans" w:eastAsia="Times New Roman" w:hAnsi="Open Sans" w:cs="Open Sans"/>
                      </w:rPr>
                      <w:t>https://www.shutterstock.com/es/image-vector/glassware-bottle-cognac-armagnac-vintage-retro-458675227?src=LK8ejjqZDtyx4qAavufgWw-1-26</w:t>
                    </w:r>
                  </w:hyperlink>
                </w:p>
                <w:p w:rsidR="00D82DD0" w:rsidRPr="009F638A" w:rsidRDefault="00D82DD0" w:rsidP="00D82DD0">
                  <w:pPr>
                    <w:rPr>
                      <w:rFonts w:ascii="Open Sans" w:eastAsia="Times New Roman" w:hAnsi="Open Sans" w:cs="Open Sans"/>
                      <w:color w:val="000000"/>
                    </w:rPr>
                  </w:pPr>
                </w:p>
                <w:p w:rsidR="00A31B11" w:rsidRPr="00A31B11" w:rsidRDefault="00A31B11" w:rsidP="00A31B11">
                  <w:pPr>
                    <w:ind w:left="60"/>
                    <w:rPr>
                      <w:rFonts w:ascii="Open Sans" w:eastAsia="Times New Roman" w:hAnsi="Open Sans" w:cs="Open Sans"/>
                      <w:b/>
                      <w:color w:val="000000"/>
                    </w:rPr>
                  </w:pPr>
                </w:p>
                <w:p w:rsidR="00F573CB" w:rsidRDefault="00D82DD0" w:rsidP="00145051">
                  <w:pPr>
                    <w:tabs>
                      <w:tab w:val="center" w:pos="2566"/>
                    </w:tabs>
                    <w:rPr>
                      <w:rFonts w:ascii="Open Sans" w:eastAsia="Times New Roman" w:hAnsi="Open Sans" w:cs="Open Sans"/>
                      <w:color w:val="000000"/>
                    </w:rPr>
                  </w:pPr>
                  <w:r>
                    <w:rPr>
                      <w:noProof/>
                      <w:lang w:val="es-CO" w:eastAsia="es-CO"/>
                    </w:rPr>
                    <w:lastRenderedPageBreak/>
                    <w:drawing>
                      <wp:inline distT="0" distB="0" distL="0" distR="0">
                        <wp:extent cx="1051937" cy="638175"/>
                        <wp:effectExtent l="0" t="0" r="0" b="0"/>
                        <wp:docPr id="8" name="Imagen 8" descr="Glass of cognac with barrel on woode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lass of cognac with barrel on wooden tab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0501" cy="643371"/>
                                </a:xfrm>
                                <a:prstGeom prst="rect">
                                  <a:avLst/>
                                </a:prstGeom>
                                <a:noFill/>
                                <a:ln>
                                  <a:noFill/>
                                </a:ln>
                              </pic:spPr>
                            </pic:pic>
                          </a:graphicData>
                        </a:graphic>
                      </wp:inline>
                    </w:drawing>
                  </w:r>
                </w:p>
                <w:p w:rsidR="00D82DD0" w:rsidRDefault="00D82DD0" w:rsidP="00145051">
                  <w:pPr>
                    <w:tabs>
                      <w:tab w:val="center" w:pos="2566"/>
                    </w:tabs>
                    <w:rPr>
                      <w:rFonts w:ascii="Open Sans" w:eastAsia="Times New Roman" w:hAnsi="Open Sans" w:cs="Open Sans"/>
                      <w:color w:val="000000"/>
                    </w:rPr>
                  </w:pPr>
                  <w:hyperlink r:id="rId21" w:history="1">
                    <w:r w:rsidRPr="00DA3CA7">
                      <w:rPr>
                        <w:rStyle w:val="Hipervnculo"/>
                        <w:rFonts w:ascii="Open Sans" w:eastAsia="Times New Roman" w:hAnsi="Open Sans" w:cs="Open Sans"/>
                      </w:rPr>
                      <w:t>https://www.shutterstock.com/es/image-photo/glass-cognac-barrel-on-wooden-table-688649896?src=ec3-JUQuzikAbG_ltC6KQA-1-73</w:t>
                    </w:r>
                  </w:hyperlink>
                </w:p>
                <w:p w:rsidR="00D82DD0" w:rsidRDefault="00D82DD0" w:rsidP="00145051">
                  <w:pPr>
                    <w:tabs>
                      <w:tab w:val="center" w:pos="2566"/>
                    </w:tabs>
                    <w:rPr>
                      <w:rFonts w:ascii="Open Sans" w:eastAsia="Times New Roman" w:hAnsi="Open Sans" w:cs="Open Sans"/>
                      <w:color w:val="000000"/>
                    </w:rPr>
                  </w:pPr>
                </w:p>
                <w:p w:rsidR="00D82DD0" w:rsidRPr="00101A57" w:rsidRDefault="00D82DD0" w:rsidP="00145051">
                  <w:pPr>
                    <w:tabs>
                      <w:tab w:val="center" w:pos="2566"/>
                    </w:tabs>
                    <w:rPr>
                      <w:rFonts w:ascii="Open Sans" w:eastAsia="Times New Roman" w:hAnsi="Open Sans" w:cs="Open Sans"/>
                      <w:color w:val="000000"/>
                    </w:rPr>
                  </w:pPr>
                </w:p>
              </w:tc>
              <w:tc>
                <w:tcPr>
                  <w:tcW w:w="9433" w:type="dxa"/>
                </w:tcPr>
                <w:p w:rsidR="00C8230A" w:rsidRDefault="00C8230A" w:rsidP="00C8230A">
                  <w:pPr>
                    <w:rPr>
                      <w:rFonts w:ascii="Open Sans" w:eastAsia="Times New Roman" w:hAnsi="Open Sans" w:cs="Open Sans"/>
                      <w:b/>
                      <w:color w:val="000000"/>
                    </w:rPr>
                  </w:pPr>
                  <w:r w:rsidRPr="00D6505C">
                    <w:rPr>
                      <w:rFonts w:ascii="Open Sans" w:eastAsia="Times New Roman" w:hAnsi="Open Sans" w:cs="Open Sans"/>
                      <w:b/>
                      <w:color w:val="000000"/>
                    </w:rPr>
                    <w:lastRenderedPageBreak/>
                    <w:t xml:space="preserve"> 3 - Textos </w:t>
                  </w:r>
                </w:p>
                <w:p w:rsidR="008A77E7" w:rsidRDefault="008A77E7" w:rsidP="008A77E7">
                  <w:pPr>
                    <w:jc w:val="both"/>
                    <w:rPr>
                      <w:lang w:val="es-ES"/>
                    </w:rPr>
                  </w:pPr>
                </w:p>
                <w:p w:rsidR="003D08B7" w:rsidRPr="00983B2E" w:rsidRDefault="003D08B7" w:rsidP="003D08B7">
                  <w:pPr>
                    <w:pStyle w:val="Prrafodelista"/>
                    <w:numPr>
                      <w:ilvl w:val="0"/>
                      <w:numId w:val="29"/>
                    </w:numPr>
                    <w:spacing w:after="200"/>
                    <w:jc w:val="both"/>
                    <w:rPr>
                      <w:rFonts w:eastAsia="Times New Roman" w:cstheme="minorHAnsi"/>
                      <w:color w:val="000000"/>
                    </w:rPr>
                  </w:pPr>
                  <w:proofErr w:type="spellStart"/>
                  <w:r w:rsidRPr="00983B2E">
                    <w:rPr>
                      <w:rFonts w:eastAsia="Times New Roman" w:cstheme="minorHAnsi"/>
                      <w:b/>
                      <w:color w:val="000000"/>
                    </w:rPr>
                    <w:t>Cognac</w:t>
                  </w:r>
                  <w:proofErr w:type="spellEnd"/>
                  <w:r w:rsidRPr="00983B2E">
                    <w:rPr>
                      <w:rFonts w:eastAsia="Times New Roman" w:cstheme="minorHAnsi"/>
                      <w:b/>
                      <w:color w:val="000000"/>
                    </w:rPr>
                    <w:t xml:space="preserve"> : </w:t>
                  </w:r>
                </w:p>
                <w:p w:rsidR="003D08B7" w:rsidRDefault="003D08B7" w:rsidP="003D08B7">
                  <w:pPr>
                    <w:jc w:val="both"/>
                    <w:rPr>
                      <w:rFonts w:eastAsia="Times New Roman" w:cstheme="minorHAnsi"/>
                      <w:color w:val="000000"/>
                    </w:rPr>
                  </w:pPr>
                  <w:r>
                    <w:rPr>
                      <w:rFonts w:eastAsia="Times New Roman" w:cstheme="minorHAnsi"/>
                      <w:color w:val="000000"/>
                    </w:rPr>
                    <w:t xml:space="preserve">Durante el siglo XVII </w:t>
                  </w:r>
                  <w:r w:rsidRPr="00983B2E">
                    <w:rPr>
                      <w:rFonts w:eastAsia="Times New Roman" w:cstheme="minorHAnsi"/>
                      <w:color w:val="000000"/>
                    </w:rPr>
                    <w:t>el comercio con ingleses y holandeses se ab</w:t>
                  </w:r>
                  <w:r>
                    <w:rPr>
                      <w:rFonts w:eastAsia="Times New Roman" w:cstheme="minorHAnsi"/>
                      <w:color w:val="000000"/>
                    </w:rPr>
                    <w:t xml:space="preserve">ren </w:t>
                  </w:r>
                  <w:r w:rsidRPr="00983B2E">
                    <w:rPr>
                      <w:rFonts w:eastAsia="Times New Roman" w:cstheme="minorHAnsi"/>
                      <w:color w:val="000000"/>
                    </w:rPr>
                    <w:t>de nuevas rutas marítimas a destinos lejanos, la región que producía un vino seco y afrutado, se enfrentó a un grave problema: las altas temperaturas durante el transporte marítimo dañaron el vino.</w:t>
                  </w:r>
                  <w:r>
                    <w:rPr>
                      <w:rFonts w:eastAsia="Times New Roman" w:cstheme="minorHAnsi"/>
                      <w:color w:val="000000"/>
                    </w:rPr>
                    <w:t xml:space="preserve"> </w:t>
                  </w:r>
                  <w:r w:rsidRPr="00983B2E">
                    <w:rPr>
                      <w:rFonts w:eastAsia="Times New Roman" w:cstheme="minorHAnsi"/>
                      <w:color w:val="000000"/>
                    </w:rPr>
                    <w:t>Los viticultores, por</w:t>
                  </w:r>
                  <w:r>
                    <w:rPr>
                      <w:rFonts w:eastAsia="Times New Roman" w:cstheme="minorHAnsi"/>
                      <w:color w:val="000000"/>
                    </w:rPr>
                    <w:t xml:space="preserve"> lo tanto, buscaron soluciones, u</w:t>
                  </w:r>
                  <w:r w:rsidRPr="00983B2E">
                    <w:rPr>
                      <w:rFonts w:eastAsia="Times New Roman" w:cstheme="minorHAnsi"/>
                      <w:color w:val="000000"/>
                    </w:rPr>
                    <w:t>na de ellas fue de</w:t>
                  </w:r>
                  <w:r>
                    <w:rPr>
                      <w:rFonts w:eastAsia="Times New Roman" w:cstheme="minorHAnsi"/>
                      <w:color w:val="000000"/>
                    </w:rPr>
                    <w:t>stilar parte de la producción y</w:t>
                  </w:r>
                  <w:r w:rsidRPr="00983B2E">
                    <w:rPr>
                      <w:rFonts w:eastAsia="Times New Roman" w:cstheme="minorHAnsi"/>
                      <w:color w:val="000000"/>
                    </w:rPr>
                    <w:t xml:space="preserve"> al mezclarla con el resto del vino, elevaron el grado de alcohol, mejorando así su conservación. “Nació el primer "</w:t>
                  </w:r>
                  <w:proofErr w:type="spellStart"/>
                  <w:r w:rsidRPr="00983B2E">
                    <w:rPr>
                      <w:rFonts w:eastAsia="Times New Roman" w:cstheme="minorHAnsi"/>
                      <w:color w:val="000000"/>
                    </w:rPr>
                    <w:t>eau</w:t>
                  </w:r>
                  <w:proofErr w:type="spellEnd"/>
                  <w:r w:rsidRPr="00983B2E">
                    <w:rPr>
                      <w:rFonts w:eastAsia="Times New Roman" w:cstheme="minorHAnsi"/>
                      <w:color w:val="000000"/>
                    </w:rPr>
                    <w:t>-de-vie" francés.”</w:t>
                  </w:r>
                </w:p>
                <w:p w:rsidR="003D08B7" w:rsidRPr="00983B2E" w:rsidRDefault="003D08B7" w:rsidP="003D08B7">
                  <w:pPr>
                    <w:jc w:val="both"/>
                    <w:rPr>
                      <w:rFonts w:eastAsia="Times New Roman" w:cstheme="minorHAnsi"/>
                      <w:color w:val="000000"/>
                    </w:rPr>
                  </w:pPr>
                </w:p>
                <w:p w:rsidR="003D08B7" w:rsidRDefault="003D08B7" w:rsidP="003D08B7">
                  <w:pPr>
                    <w:jc w:val="both"/>
                    <w:rPr>
                      <w:rFonts w:eastAsia="Times New Roman" w:cstheme="minorHAnsi"/>
                      <w:color w:val="000000"/>
                    </w:rPr>
                  </w:pPr>
                  <w:r w:rsidRPr="00983B2E">
                    <w:rPr>
                      <w:rFonts w:eastAsia="Times New Roman" w:cstheme="minorHAnsi"/>
                      <w:color w:val="000000"/>
                    </w:rPr>
                    <w:t xml:space="preserve">Las primeras huellas de </w:t>
                  </w:r>
                  <w:proofErr w:type="spellStart"/>
                  <w:r w:rsidRPr="00983B2E">
                    <w:rPr>
                      <w:rFonts w:eastAsia="Times New Roman" w:cstheme="minorHAnsi"/>
                      <w:color w:val="000000"/>
                    </w:rPr>
                    <w:t>Cognac</w:t>
                  </w:r>
                  <w:proofErr w:type="spellEnd"/>
                  <w:r w:rsidRPr="00983B2E">
                    <w:rPr>
                      <w:rFonts w:eastAsia="Times New Roman" w:cstheme="minorHAnsi"/>
                      <w:color w:val="000000"/>
                    </w:rPr>
                    <w:t xml:space="preserve"> tradicional hicieron su aparición durante el siglo XVIII. Durante los años de crisis, los productores se vieron obligados a mantener sus destilados en barriles hasta que las ventas se reanudaron. Después de haber dormido en barriles de roble, </w:t>
                  </w:r>
                  <w:r w:rsidRPr="00983B2E">
                    <w:rPr>
                      <w:rFonts w:eastAsia="Times New Roman" w:cstheme="minorHAnsi"/>
                      <w:color w:val="000000"/>
                    </w:rPr>
                    <w:lastRenderedPageBreak/>
                    <w:t>descubrieron que tenían un bonito color ámbar y habían desarrollado agradables aromas y sabores.</w:t>
                  </w:r>
                </w:p>
                <w:p w:rsidR="003D08B7" w:rsidRPr="00983B2E" w:rsidRDefault="003D08B7" w:rsidP="003D08B7">
                  <w:pPr>
                    <w:jc w:val="both"/>
                    <w:rPr>
                      <w:rFonts w:eastAsia="Times New Roman" w:cstheme="minorHAnsi"/>
                      <w:color w:val="000000"/>
                    </w:rPr>
                  </w:pPr>
                </w:p>
                <w:p w:rsidR="003D08B7" w:rsidRDefault="003D08B7" w:rsidP="003D08B7">
                  <w:pPr>
                    <w:jc w:val="both"/>
                    <w:rPr>
                      <w:rFonts w:eastAsia="Times New Roman" w:cstheme="minorHAnsi"/>
                      <w:color w:val="000000"/>
                    </w:rPr>
                  </w:pPr>
                  <w:r w:rsidRPr="00983B2E">
                    <w:rPr>
                      <w:rFonts w:eastAsia="Times New Roman" w:cstheme="minorHAnsi"/>
                      <w:color w:val="000000"/>
                    </w:rPr>
                    <w:t xml:space="preserve">Martell (1715) y </w:t>
                  </w:r>
                  <w:proofErr w:type="spellStart"/>
                  <w:r w:rsidRPr="00983B2E">
                    <w:rPr>
                      <w:rFonts w:eastAsia="Times New Roman" w:cstheme="minorHAnsi"/>
                      <w:color w:val="000000"/>
                    </w:rPr>
                    <w:t>Hennessy</w:t>
                  </w:r>
                  <w:proofErr w:type="spellEnd"/>
                  <w:r w:rsidRPr="00983B2E">
                    <w:rPr>
                      <w:rFonts w:eastAsia="Times New Roman" w:cstheme="minorHAnsi"/>
                      <w:color w:val="000000"/>
                    </w:rPr>
                    <w:t xml:space="preserve"> (1765), ciudadanos del Reino Unido, comenzaron su negocio en </w:t>
                  </w:r>
                  <w:proofErr w:type="spellStart"/>
                  <w:r w:rsidRPr="00983B2E">
                    <w:rPr>
                      <w:rFonts w:eastAsia="Times New Roman" w:cstheme="minorHAnsi"/>
                      <w:color w:val="000000"/>
                    </w:rPr>
                    <w:t>Cognac</w:t>
                  </w:r>
                  <w:proofErr w:type="spellEnd"/>
                  <w:r w:rsidRPr="00983B2E">
                    <w:rPr>
                      <w:rFonts w:eastAsia="Times New Roman" w:cstheme="minorHAnsi"/>
                      <w:color w:val="000000"/>
                    </w:rPr>
                    <w:t xml:space="preserve"> y comenzaron a vender sus productos en el extranjero. Un nuevo mercado nació y rápidamente grandes cantidades de </w:t>
                  </w:r>
                  <w:r>
                    <w:rPr>
                      <w:rFonts w:eastAsia="Times New Roman" w:cstheme="minorHAnsi"/>
                      <w:color w:val="000000"/>
                    </w:rPr>
                    <w:t xml:space="preserve">barriles </w:t>
                  </w:r>
                  <w:r w:rsidRPr="00983B2E">
                    <w:rPr>
                      <w:rFonts w:eastAsia="Times New Roman" w:cstheme="minorHAnsi"/>
                      <w:color w:val="000000"/>
                    </w:rPr>
                    <w:t xml:space="preserve">de </w:t>
                  </w:r>
                  <w:proofErr w:type="spellStart"/>
                  <w:r w:rsidRPr="00983B2E">
                    <w:rPr>
                      <w:rFonts w:eastAsia="Times New Roman" w:cstheme="minorHAnsi"/>
                      <w:color w:val="000000"/>
                    </w:rPr>
                    <w:t>Cognac</w:t>
                  </w:r>
                  <w:proofErr w:type="spellEnd"/>
                  <w:r w:rsidRPr="00983B2E">
                    <w:rPr>
                      <w:rFonts w:eastAsia="Times New Roman" w:cstheme="minorHAnsi"/>
                      <w:color w:val="000000"/>
                    </w:rPr>
                    <w:t xml:space="preserve"> fluyeron desde el puerto regional a Inglaterra, Holanda y el resto del mundo. En 1824, el "</w:t>
                  </w:r>
                  <w:proofErr w:type="spellStart"/>
                  <w:r w:rsidRPr="00983B2E">
                    <w:rPr>
                      <w:rFonts w:eastAsia="Times New Roman" w:cstheme="minorHAnsi"/>
                      <w:color w:val="000000"/>
                    </w:rPr>
                    <w:t>eau</w:t>
                  </w:r>
                  <w:proofErr w:type="spellEnd"/>
                  <w:r w:rsidRPr="00983B2E">
                    <w:rPr>
                      <w:rFonts w:eastAsia="Times New Roman" w:cstheme="minorHAnsi"/>
                      <w:color w:val="000000"/>
                    </w:rPr>
                    <w:t xml:space="preserve">-de-vie" producido en </w:t>
                  </w:r>
                  <w:proofErr w:type="spellStart"/>
                  <w:r w:rsidRPr="00983B2E">
                    <w:rPr>
                      <w:rFonts w:eastAsia="Times New Roman" w:cstheme="minorHAnsi"/>
                      <w:color w:val="000000"/>
                    </w:rPr>
                    <w:t>Cognac</w:t>
                  </w:r>
                  <w:proofErr w:type="spellEnd"/>
                  <w:r w:rsidRPr="00983B2E">
                    <w:rPr>
                      <w:rFonts w:eastAsia="Times New Roman" w:cstheme="minorHAnsi"/>
                      <w:color w:val="000000"/>
                    </w:rPr>
                    <w:t xml:space="preserve"> tomó el nombre oficial de </w:t>
                  </w:r>
                  <w:proofErr w:type="spellStart"/>
                  <w:r w:rsidRPr="00983B2E">
                    <w:rPr>
                      <w:rFonts w:eastAsia="Times New Roman" w:cstheme="minorHAnsi"/>
                      <w:color w:val="000000"/>
                    </w:rPr>
                    <w:t>COGNAC</w:t>
                  </w:r>
                  <w:proofErr w:type="spellEnd"/>
                  <w:r w:rsidRPr="00983B2E">
                    <w:rPr>
                      <w:rFonts w:eastAsia="Times New Roman" w:cstheme="minorHAnsi"/>
                      <w:color w:val="000000"/>
                    </w:rPr>
                    <w:t>.</w:t>
                  </w:r>
                </w:p>
                <w:p w:rsidR="003D08B7" w:rsidRPr="00983B2E" w:rsidRDefault="003D08B7" w:rsidP="003D08B7">
                  <w:pPr>
                    <w:jc w:val="both"/>
                    <w:rPr>
                      <w:rFonts w:eastAsia="Times New Roman" w:cstheme="minorHAnsi"/>
                      <w:color w:val="000000"/>
                    </w:rPr>
                  </w:pPr>
                </w:p>
                <w:p w:rsidR="003D08B7" w:rsidRDefault="003D08B7" w:rsidP="003D08B7">
                  <w:pPr>
                    <w:jc w:val="both"/>
                    <w:rPr>
                      <w:rFonts w:eastAsia="Times New Roman" w:cstheme="minorHAnsi"/>
                      <w:color w:val="000000"/>
                    </w:rPr>
                  </w:pPr>
                  <w:r w:rsidRPr="00983B2E">
                    <w:rPr>
                      <w:rFonts w:eastAsia="Times New Roman" w:cstheme="minorHAnsi"/>
                      <w:color w:val="000000"/>
                    </w:rPr>
                    <w:t>El área de producción incluye el dep</w:t>
                  </w:r>
                  <w:r>
                    <w:rPr>
                      <w:rFonts w:eastAsia="Times New Roman" w:cstheme="minorHAnsi"/>
                      <w:color w:val="000000"/>
                    </w:rPr>
                    <w:t xml:space="preserve">artamento de Charente-Maritime </w:t>
                  </w:r>
                  <w:r w:rsidRPr="00983B2E">
                    <w:rPr>
                      <w:rFonts w:eastAsia="Times New Roman" w:cstheme="minorHAnsi"/>
                      <w:color w:val="000000"/>
                    </w:rPr>
                    <w:t xml:space="preserve">y algunas comunas de Deux-Sèvres y Dordogne. </w:t>
                  </w:r>
                </w:p>
                <w:p w:rsidR="003D08B7" w:rsidRPr="00983B2E" w:rsidRDefault="003D08B7" w:rsidP="003D08B7">
                  <w:pPr>
                    <w:jc w:val="both"/>
                    <w:rPr>
                      <w:rFonts w:eastAsia="Times New Roman" w:cstheme="minorHAnsi"/>
                      <w:color w:val="000000"/>
                    </w:rPr>
                  </w:pPr>
                </w:p>
                <w:p w:rsidR="003D08B7" w:rsidRDefault="003D08B7" w:rsidP="003D08B7">
                  <w:pPr>
                    <w:jc w:val="both"/>
                    <w:rPr>
                      <w:rFonts w:eastAsia="Times New Roman" w:cstheme="minorHAnsi"/>
                      <w:color w:val="000000"/>
                    </w:rPr>
                  </w:pPr>
                  <w:r w:rsidRPr="00983B2E">
                    <w:rPr>
                      <w:rFonts w:eastAsia="Times New Roman" w:cstheme="minorHAnsi"/>
                      <w:color w:val="000000"/>
                    </w:rPr>
                    <w:t xml:space="preserve">En 1936 se crea la apelación de origen </w:t>
                  </w:r>
                  <w:proofErr w:type="spellStart"/>
                  <w:r>
                    <w:rPr>
                      <w:rFonts w:eastAsia="Times New Roman" w:cstheme="minorHAnsi"/>
                      <w:color w:val="000000"/>
                    </w:rPr>
                    <w:t>c</w:t>
                  </w:r>
                  <w:r w:rsidRPr="00983B2E">
                    <w:rPr>
                      <w:rFonts w:eastAsia="Times New Roman" w:cstheme="minorHAnsi"/>
                      <w:color w:val="000000"/>
                    </w:rPr>
                    <w:t>ognac</w:t>
                  </w:r>
                  <w:proofErr w:type="spellEnd"/>
                  <w:r w:rsidRPr="00983B2E">
                    <w:rPr>
                      <w:rFonts w:eastAsia="Times New Roman" w:cstheme="minorHAnsi"/>
                      <w:color w:val="000000"/>
                    </w:rPr>
                    <w:t xml:space="preserve">, determinando las cepas permitidas la </w:t>
                  </w:r>
                  <w:proofErr w:type="spellStart"/>
                  <w:r w:rsidRPr="00983B2E">
                    <w:rPr>
                      <w:rFonts w:eastAsia="Times New Roman" w:cstheme="minorHAnsi"/>
                      <w:color w:val="000000"/>
                    </w:rPr>
                    <w:t>ugni</w:t>
                  </w:r>
                  <w:proofErr w:type="spellEnd"/>
                  <w:r w:rsidRPr="00983B2E">
                    <w:rPr>
                      <w:rFonts w:eastAsia="Times New Roman" w:cstheme="minorHAnsi"/>
                      <w:color w:val="000000"/>
                    </w:rPr>
                    <w:t xml:space="preserve"> </w:t>
                  </w:r>
                  <w:proofErr w:type="spellStart"/>
                  <w:r w:rsidRPr="00983B2E">
                    <w:rPr>
                      <w:rFonts w:eastAsia="Times New Roman" w:cstheme="minorHAnsi"/>
                      <w:color w:val="000000"/>
                    </w:rPr>
                    <w:t>blanche</w:t>
                  </w:r>
                  <w:proofErr w:type="spellEnd"/>
                  <w:r w:rsidRPr="00983B2E">
                    <w:rPr>
                      <w:rFonts w:eastAsia="Times New Roman" w:cstheme="minorHAnsi"/>
                      <w:color w:val="000000"/>
                    </w:rPr>
                    <w:t xml:space="preserve">, la folle </w:t>
                  </w:r>
                  <w:proofErr w:type="spellStart"/>
                  <w:r w:rsidRPr="00983B2E">
                    <w:rPr>
                      <w:rFonts w:eastAsia="Times New Roman" w:cstheme="minorHAnsi"/>
                      <w:color w:val="000000"/>
                    </w:rPr>
                    <w:t>blanche</w:t>
                  </w:r>
                  <w:proofErr w:type="spellEnd"/>
                  <w:r w:rsidRPr="00983B2E">
                    <w:rPr>
                      <w:rFonts w:eastAsia="Times New Roman" w:cstheme="minorHAnsi"/>
                      <w:color w:val="000000"/>
                    </w:rPr>
                    <w:t xml:space="preserve"> y el </w:t>
                  </w:r>
                  <w:proofErr w:type="spellStart"/>
                  <w:r w:rsidRPr="00983B2E">
                    <w:rPr>
                      <w:rFonts w:eastAsia="Times New Roman" w:cstheme="minorHAnsi"/>
                      <w:color w:val="000000"/>
                    </w:rPr>
                    <w:t>colombard</w:t>
                  </w:r>
                  <w:proofErr w:type="spellEnd"/>
                  <w:r w:rsidRPr="00983B2E">
                    <w:rPr>
                      <w:rFonts w:eastAsia="Times New Roman" w:cstheme="minorHAnsi"/>
                      <w:color w:val="000000"/>
                    </w:rPr>
                    <w:t xml:space="preserve">, también determina el </w:t>
                  </w:r>
                  <w:proofErr w:type="spellStart"/>
                  <w:r w:rsidRPr="00983B2E">
                    <w:rPr>
                      <w:rFonts w:eastAsia="Times New Roman" w:cstheme="minorHAnsi"/>
                      <w:color w:val="000000"/>
                    </w:rPr>
                    <w:t>crus</w:t>
                  </w:r>
                  <w:proofErr w:type="spellEnd"/>
                  <w:r w:rsidRPr="00983B2E">
                    <w:rPr>
                      <w:rFonts w:eastAsia="Times New Roman" w:cstheme="minorHAnsi"/>
                      <w:color w:val="000000"/>
                    </w:rPr>
                    <w:t xml:space="preserve"> producido: grande champagne, </w:t>
                  </w:r>
                  <w:proofErr w:type="spellStart"/>
                  <w:r w:rsidRPr="00983B2E">
                    <w:rPr>
                      <w:rFonts w:eastAsia="Times New Roman" w:cstheme="minorHAnsi"/>
                      <w:color w:val="000000"/>
                    </w:rPr>
                    <w:t>petite</w:t>
                  </w:r>
                  <w:proofErr w:type="spellEnd"/>
                  <w:r w:rsidRPr="00983B2E">
                    <w:rPr>
                      <w:rFonts w:eastAsia="Times New Roman" w:cstheme="minorHAnsi"/>
                      <w:color w:val="000000"/>
                    </w:rPr>
                    <w:t xml:space="preserve"> champagne, </w:t>
                  </w:r>
                  <w:proofErr w:type="spellStart"/>
                  <w:r w:rsidRPr="00983B2E">
                    <w:rPr>
                      <w:rFonts w:eastAsia="Times New Roman" w:cstheme="minorHAnsi"/>
                      <w:color w:val="000000"/>
                    </w:rPr>
                    <w:t>bordieries</w:t>
                  </w:r>
                  <w:proofErr w:type="spellEnd"/>
                  <w:r w:rsidRPr="00983B2E">
                    <w:rPr>
                      <w:rFonts w:eastAsia="Times New Roman" w:cstheme="minorHAnsi"/>
                      <w:color w:val="000000"/>
                    </w:rPr>
                    <w:t xml:space="preserve">, </w:t>
                  </w:r>
                  <w:proofErr w:type="spellStart"/>
                  <w:r w:rsidRPr="00983B2E">
                    <w:rPr>
                      <w:rFonts w:eastAsia="Times New Roman" w:cstheme="minorHAnsi"/>
                      <w:color w:val="000000"/>
                    </w:rPr>
                    <w:t>fins</w:t>
                  </w:r>
                  <w:proofErr w:type="spellEnd"/>
                  <w:r w:rsidRPr="00983B2E">
                    <w:rPr>
                      <w:rFonts w:eastAsia="Times New Roman" w:cstheme="minorHAnsi"/>
                      <w:color w:val="000000"/>
                    </w:rPr>
                    <w:t xml:space="preserve"> </w:t>
                  </w:r>
                  <w:proofErr w:type="spellStart"/>
                  <w:r w:rsidRPr="00983B2E">
                    <w:rPr>
                      <w:rFonts w:eastAsia="Times New Roman" w:cstheme="minorHAnsi"/>
                      <w:color w:val="000000"/>
                    </w:rPr>
                    <w:t>bo</w:t>
                  </w:r>
                  <w:r>
                    <w:rPr>
                      <w:rFonts w:eastAsia="Times New Roman" w:cstheme="minorHAnsi"/>
                      <w:color w:val="000000"/>
                    </w:rPr>
                    <w:t>is</w:t>
                  </w:r>
                  <w:proofErr w:type="spellEnd"/>
                  <w:r>
                    <w:rPr>
                      <w:rFonts w:eastAsia="Times New Roman" w:cstheme="minorHAnsi"/>
                      <w:color w:val="000000"/>
                    </w:rPr>
                    <w:t xml:space="preserve"> y </w:t>
                  </w:r>
                  <w:proofErr w:type="spellStart"/>
                  <w:r>
                    <w:rPr>
                      <w:rFonts w:eastAsia="Times New Roman" w:cstheme="minorHAnsi"/>
                      <w:color w:val="000000"/>
                    </w:rPr>
                    <w:t>bois</w:t>
                  </w:r>
                  <w:proofErr w:type="spellEnd"/>
                  <w:r>
                    <w:rPr>
                      <w:rFonts w:eastAsia="Times New Roman" w:cstheme="minorHAnsi"/>
                      <w:color w:val="000000"/>
                    </w:rPr>
                    <w:t xml:space="preserve"> </w:t>
                  </w:r>
                  <w:proofErr w:type="spellStart"/>
                  <w:r>
                    <w:rPr>
                      <w:rFonts w:eastAsia="Times New Roman" w:cstheme="minorHAnsi"/>
                      <w:color w:val="000000"/>
                    </w:rPr>
                    <w:t>bois</w:t>
                  </w:r>
                  <w:proofErr w:type="spellEnd"/>
                  <w:r>
                    <w:rPr>
                      <w:rFonts w:eastAsia="Times New Roman" w:cstheme="minorHAnsi"/>
                      <w:color w:val="000000"/>
                    </w:rPr>
                    <w:t xml:space="preserve"> </w:t>
                  </w:r>
                  <w:proofErr w:type="spellStart"/>
                  <w:r>
                    <w:rPr>
                      <w:rFonts w:eastAsia="Times New Roman" w:cstheme="minorHAnsi"/>
                      <w:color w:val="000000"/>
                    </w:rPr>
                    <w:t>ordinaires</w:t>
                  </w:r>
                  <w:proofErr w:type="spellEnd"/>
                  <w:r>
                    <w:rPr>
                      <w:rFonts w:eastAsia="Times New Roman" w:cstheme="minorHAnsi"/>
                      <w:color w:val="000000"/>
                    </w:rPr>
                    <w:t>.  S</w:t>
                  </w:r>
                  <w:r w:rsidRPr="00983B2E">
                    <w:rPr>
                      <w:rFonts w:eastAsia="Times New Roman" w:cstheme="minorHAnsi"/>
                      <w:color w:val="000000"/>
                    </w:rPr>
                    <w:t xml:space="preserve">e hace una doble destilación en alambiques de cobre de tipo </w:t>
                  </w:r>
                  <w:proofErr w:type="spellStart"/>
                  <w:r w:rsidRPr="00983B2E">
                    <w:rPr>
                      <w:rFonts w:eastAsia="Times New Roman" w:cstheme="minorHAnsi"/>
                      <w:color w:val="000000"/>
                    </w:rPr>
                    <w:t>charentais</w:t>
                  </w:r>
                  <w:proofErr w:type="spellEnd"/>
                  <w:r w:rsidRPr="00983B2E">
                    <w:rPr>
                      <w:rFonts w:eastAsia="Times New Roman" w:cstheme="minorHAnsi"/>
                      <w:color w:val="000000"/>
                    </w:rPr>
                    <w:t xml:space="preserve"> o de repaso (más conocidos como </w:t>
                  </w:r>
                  <w:proofErr w:type="spellStart"/>
                  <w:r w:rsidRPr="00983B2E">
                    <w:rPr>
                      <w:rFonts w:eastAsia="Times New Roman" w:cstheme="minorHAnsi"/>
                      <w:color w:val="000000"/>
                    </w:rPr>
                    <w:t>pot</w:t>
                  </w:r>
                  <w:proofErr w:type="spellEnd"/>
                  <w:r w:rsidRPr="00983B2E">
                    <w:rPr>
                      <w:rFonts w:eastAsia="Times New Roman" w:cstheme="minorHAnsi"/>
                      <w:color w:val="000000"/>
                    </w:rPr>
                    <w:t xml:space="preserve"> </w:t>
                  </w:r>
                  <w:proofErr w:type="spellStart"/>
                  <w:r w:rsidRPr="00983B2E">
                    <w:rPr>
                      <w:rFonts w:eastAsia="Times New Roman" w:cstheme="minorHAnsi"/>
                      <w:color w:val="000000"/>
                    </w:rPr>
                    <w:t>still</w:t>
                  </w:r>
                  <w:proofErr w:type="spellEnd"/>
                  <w:r w:rsidRPr="00983B2E">
                    <w:rPr>
                      <w:rFonts w:eastAsia="Times New Roman" w:cstheme="minorHAnsi"/>
                      <w:color w:val="000000"/>
                    </w:rPr>
                    <w:t>)</w:t>
                  </w:r>
                </w:p>
                <w:p w:rsidR="003D08B7" w:rsidRPr="00983B2E" w:rsidRDefault="003D08B7" w:rsidP="003D08B7">
                  <w:pPr>
                    <w:jc w:val="both"/>
                    <w:rPr>
                      <w:rFonts w:eastAsia="Times New Roman" w:cstheme="minorHAnsi"/>
                      <w:color w:val="000000"/>
                    </w:rPr>
                  </w:pPr>
                </w:p>
                <w:p w:rsidR="003D08B7" w:rsidRPr="00983B2E" w:rsidRDefault="003D08B7" w:rsidP="003D08B7">
                  <w:pPr>
                    <w:jc w:val="both"/>
                    <w:rPr>
                      <w:rFonts w:eastAsia="Times New Roman" w:cstheme="minorHAnsi"/>
                      <w:color w:val="000000"/>
                    </w:rPr>
                  </w:pPr>
                  <w:r w:rsidRPr="00983B2E">
                    <w:rPr>
                      <w:rFonts w:eastAsia="Times New Roman" w:cstheme="minorHAnsi"/>
                      <w:color w:val="000000"/>
                    </w:rPr>
                    <w:t>Las categorías están dad</w:t>
                  </w:r>
                  <w:r>
                    <w:rPr>
                      <w:rFonts w:eastAsia="Times New Roman" w:cstheme="minorHAnsi"/>
                      <w:color w:val="000000"/>
                    </w:rPr>
                    <w:t>as por el tiempo de guarda y la</w:t>
                  </w:r>
                  <w:r w:rsidRPr="00983B2E">
                    <w:rPr>
                      <w:rFonts w:eastAsia="Times New Roman" w:cstheme="minorHAnsi"/>
                      <w:color w:val="000000"/>
                    </w:rPr>
                    <w:t xml:space="preserve"> mezcla de uvas, las menciones Muy Especial (VS) o 3 estrellas (***) corresponden al coñac con el aguardiente más joven de al menos dos años de edad, el </w:t>
                  </w:r>
                  <w:proofErr w:type="spellStart"/>
                  <w:r w:rsidRPr="00983B2E">
                    <w:rPr>
                      <w:rFonts w:eastAsia="Times New Roman" w:cstheme="minorHAnsi"/>
                      <w:color w:val="000000"/>
                    </w:rPr>
                    <w:t>Very</w:t>
                  </w:r>
                  <w:proofErr w:type="spellEnd"/>
                  <w:r w:rsidRPr="00983B2E">
                    <w:rPr>
                      <w:rFonts w:eastAsia="Times New Roman" w:cstheme="minorHAnsi"/>
                      <w:color w:val="000000"/>
                    </w:rPr>
                    <w:t xml:space="preserve"> Old </w:t>
                  </w:r>
                  <w:proofErr w:type="spellStart"/>
                  <w:r w:rsidRPr="00983B2E">
                    <w:rPr>
                      <w:rFonts w:eastAsia="Times New Roman" w:cstheme="minorHAnsi"/>
                      <w:color w:val="000000"/>
                    </w:rPr>
                    <w:t>Old</w:t>
                  </w:r>
                  <w:proofErr w:type="spellEnd"/>
                  <w:r w:rsidRPr="00983B2E">
                    <w:rPr>
                      <w:rFonts w:eastAsia="Times New Roman" w:cstheme="minorHAnsi"/>
                      <w:color w:val="000000"/>
                    </w:rPr>
                    <w:t xml:space="preserve"> Pale (</w:t>
                  </w:r>
                  <w:proofErr w:type="spellStart"/>
                  <w:r w:rsidRPr="00983B2E">
                    <w:rPr>
                      <w:rFonts w:eastAsia="Times New Roman" w:cstheme="minorHAnsi"/>
                      <w:color w:val="000000"/>
                    </w:rPr>
                    <w:t>VSOP</w:t>
                  </w:r>
                  <w:proofErr w:type="spellEnd"/>
                  <w:r w:rsidRPr="00983B2E">
                    <w:rPr>
                      <w:rFonts w:eastAsia="Times New Roman" w:cstheme="minorHAnsi"/>
                      <w:color w:val="000000"/>
                    </w:rPr>
                    <w:t xml:space="preserve">) indica un envejecimiento mínimo de 4 años, </w:t>
                  </w:r>
                  <w:proofErr w:type="spellStart"/>
                  <w:r w:rsidRPr="00983B2E">
                    <w:rPr>
                      <w:rFonts w:eastAsia="Times New Roman" w:cstheme="minorHAnsi"/>
                      <w:color w:val="000000"/>
                    </w:rPr>
                    <w:t>XO</w:t>
                  </w:r>
                  <w:proofErr w:type="spellEnd"/>
                  <w:r w:rsidRPr="00983B2E">
                    <w:rPr>
                      <w:rFonts w:eastAsia="Times New Roman" w:cstheme="minorHAnsi"/>
                      <w:color w:val="000000"/>
                    </w:rPr>
                    <w:t xml:space="preserve">, </w:t>
                  </w:r>
                  <w:proofErr w:type="spellStart"/>
                  <w:r w:rsidRPr="00983B2E">
                    <w:rPr>
                      <w:rFonts w:eastAsia="Times New Roman" w:cstheme="minorHAnsi"/>
                      <w:color w:val="000000"/>
                    </w:rPr>
                    <w:t>Napoléon</w:t>
                  </w:r>
                  <w:proofErr w:type="spellEnd"/>
                  <w:r w:rsidRPr="00983B2E">
                    <w:rPr>
                      <w:rFonts w:eastAsia="Times New Roman" w:cstheme="minorHAnsi"/>
                      <w:color w:val="000000"/>
                    </w:rPr>
                    <w:t xml:space="preserve"> o </w:t>
                  </w:r>
                  <w:proofErr w:type="spellStart"/>
                  <w:r w:rsidRPr="00983B2E">
                    <w:rPr>
                      <w:rFonts w:eastAsia="Times New Roman" w:cstheme="minorHAnsi"/>
                      <w:color w:val="000000"/>
                    </w:rPr>
                    <w:t>Hors</w:t>
                  </w:r>
                  <w:proofErr w:type="spellEnd"/>
                  <w:r w:rsidRPr="00983B2E">
                    <w:rPr>
                      <w:rFonts w:eastAsia="Times New Roman" w:cstheme="minorHAnsi"/>
                      <w:color w:val="000000"/>
                    </w:rPr>
                    <w:t xml:space="preserve"> </w:t>
                  </w:r>
                  <w:proofErr w:type="spellStart"/>
                  <w:r w:rsidRPr="00983B2E">
                    <w:rPr>
                      <w:rFonts w:eastAsia="Times New Roman" w:cstheme="minorHAnsi"/>
                      <w:color w:val="000000"/>
                    </w:rPr>
                    <w:t>d'âge</w:t>
                  </w:r>
                  <w:proofErr w:type="spellEnd"/>
                  <w:r w:rsidRPr="00983B2E">
                    <w:rPr>
                      <w:rFonts w:eastAsia="Times New Roman" w:cstheme="minorHAnsi"/>
                      <w:color w:val="000000"/>
                    </w:rPr>
                    <w:t xml:space="preserve"> corresponden a una edad mínima de 6 años.</w:t>
                  </w:r>
                </w:p>
                <w:p w:rsidR="00FB57FE" w:rsidRPr="00A0641F" w:rsidRDefault="00FB57FE" w:rsidP="00FB57FE">
                  <w:pPr>
                    <w:spacing w:before="100" w:beforeAutospacing="1" w:after="100" w:afterAutospacing="1"/>
                    <w:jc w:val="both"/>
                    <w:rPr>
                      <w:rFonts w:cs="Times New Roman"/>
                      <w:lang w:val="es-CO" w:eastAsia="en-US"/>
                    </w:rPr>
                  </w:pPr>
                </w:p>
                <w:p w:rsidR="00B366F4" w:rsidRPr="003914F9" w:rsidRDefault="00B366F4" w:rsidP="00B366F4">
                  <w:pPr>
                    <w:pStyle w:val="NormalWeb"/>
                    <w:spacing w:before="0" w:beforeAutospacing="0" w:after="390" w:afterAutospacing="0"/>
                    <w:jc w:val="both"/>
                    <w:rPr>
                      <w:rFonts w:asciiTheme="minorHAnsi" w:hAnsiTheme="minorHAnsi"/>
                      <w:color w:val="000000"/>
                      <w:sz w:val="22"/>
                      <w:szCs w:val="22"/>
                      <w:lang w:val="es-CO"/>
                    </w:rPr>
                  </w:pPr>
                </w:p>
                <w:p w:rsidR="00B366F4" w:rsidRDefault="00B366F4" w:rsidP="00B366F4">
                  <w:pPr>
                    <w:jc w:val="center"/>
                    <w:rPr>
                      <w:rFonts w:cstheme="minorHAnsi"/>
                    </w:rPr>
                  </w:pPr>
                </w:p>
                <w:p w:rsidR="00B366F4" w:rsidRPr="00976B29" w:rsidRDefault="00B366F4" w:rsidP="00B366F4">
                  <w:pPr>
                    <w:jc w:val="both"/>
                    <w:rPr>
                      <w:rFonts w:cstheme="minorHAnsi"/>
                    </w:rPr>
                  </w:pPr>
                </w:p>
                <w:p w:rsidR="008A77E7" w:rsidRDefault="008A77E7" w:rsidP="008A77E7">
                  <w:pPr>
                    <w:pStyle w:val="Prrafodelista"/>
                    <w:jc w:val="both"/>
                    <w:rPr>
                      <w:lang w:val="es-ES"/>
                    </w:rPr>
                  </w:pPr>
                </w:p>
                <w:p w:rsidR="00B8497C" w:rsidRDefault="00B8497C" w:rsidP="008A77E7">
                  <w:pPr>
                    <w:pStyle w:val="Prrafodelista"/>
                    <w:jc w:val="both"/>
                    <w:rPr>
                      <w:lang w:val="es-ES"/>
                    </w:rPr>
                  </w:pPr>
                </w:p>
                <w:p w:rsidR="003519C6" w:rsidRPr="00D6505C" w:rsidRDefault="003519C6" w:rsidP="000004D1">
                  <w:pPr>
                    <w:jc w:val="both"/>
                    <w:rPr>
                      <w:rFonts w:ascii="Open Sans" w:eastAsia="Times New Roman" w:hAnsi="Open Sans" w:cs="Open Sans"/>
                      <w:b/>
                      <w:color w:val="000000"/>
                    </w:rPr>
                  </w:pPr>
                </w:p>
              </w:tc>
            </w:tr>
            <w:tr w:rsidR="00707CB1" w:rsidRPr="00D6505C" w:rsidTr="00C34600">
              <w:trPr>
                <w:gridAfter w:val="1"/>
                <w:trHeight w:val="4509"/>
              </w:trPr>
              <w:tc>
                <w:tcPr>
                  <w:tcW w:w="5517" w:type="dxa"/>
                </w:tcPr>
                <w:p w:rsidR="00C8230A" w:rsidRDefault="00C8230A" w:rsidP="00C8230A">
                  <w:pPr>
                    <w:rPr>
                      <w:rFonts w:ascii="Open Sans" w:eastAsia="Times New Roman" w:hAnsi="Open Sans" w:cs="Open Sans"/>
                      <w:b/>
                      <w:color w:val="000000"/>
                    </w:rPr>
                  </w:pPr>
                  <w:r w:rsidRPr="00D6505C">
                    <w:rPr>
                      <w:rFonts w:ascii="Open Sans" w:eastAsia="Times New Roman" w:hAnsi="Open Sans" w:cs="Open Sans"/>
                      <w:b/>
                      <w:color w:val="000000"/>
                    </w:rPr>
                    <w:lastRenderedPageBreak/>
                    <w:t xml:space="preserve"> 4 - Imagen de Apoyo </w:t>
                  </w:r>
                </w:p>
                <w:p w:rsidR="006014BC" w:rsidRDefault="006014BC" w:rsidP="00B2781A">
                  <w:pPr>
                    <w:rPr>
                      <w:rFonts w:ascii="Open Sans" w:eastAsia="Times New Roman" w:hAnsi="Open Sans" w:cs="Open Sans"/>
                      <w:color w:val="000000"/>
                    </w:rPr>
                  </w:pPr>
                </w:p>
                <w:p w:rsidR="00A47185" w:rsidRDefault="007C180D" w:rsidP="00B2781A">
                  <w:pPr>
                    <w:rPr>
                      <w:rFonts w:ascii="Open Sans" w:eastAsia="Times New Roman" w:hAnsi="Open Sans" w:cs="Open Sans"/>
                      <w:color w:val="000000"/>
                    </w:rPr>
                  </w:pPr>
                  <w:r>
                    <w:rPr>
                      <w:noProof/>
                      <w:lang w:val="es-CO" w:eastAsia="es-CO"/>
                    </w:rPr>
                    <w:drawing>
                      <wp:inline distT="0" distB="0" distL="0" distR="0">
                        <wp:extent cx="910828" cy="647700"/>
                        <wp:effectExtent l="0" t="0" r="3810" b="0"/>
                        <wp:docPr id="9" name="Imagen 9" descr="Uvas blancas en el viÃ±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vas blancas en el viÃ±ed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6864" cy="651992"/>
                                </a:xfrm>
                                <a:prstGeom prst="rect">
                                  <a:avLst/>
                                </a:prstGeom>
                                <a:noFill/>
                                <a:ln>
                                  <a:noFill/>
                                </a:ln>
                              </pic:spPr>
                            </pic:pic>
                          </a:graphicData>
                        </a:graphic>
                      </wp:inline>
                    </w:drawing>
                  </w:r>
                </w:p>
                <w:p w:rsidR="007C180D" w:rsidRDefault="007C180D" w:rsidP="00B2781A">
                  <w:pPr>
                    <w:rPr>
                      <w:rFonts w:ascii="Open Sans" w:eastAsia="Times New Roman" w:hAnsi="Open Sans" w:cs="Open Sans"/>
                      <w:color w:val="000000"/>
                    </w:rPr>
                  </w:pPr>
                  <w:hyperlink r:id="rId23" w:history="1">
                    <w:r w:rsidRPr="00DA3CA7">
                      <w:rPr>
                        <w:rStyle w:val="Hipervnculo"/>
                        <w:rFonts w:ascii="Open Sans" w:eastAsia="Times New Roman" w:hAnsi="Open Sans" w:cs="Open Sans"/>
                      </w:rPr>
                      <w:t>https://www.shutterstock.com/es/image-photo/white-grapes-vineyard-133044098?src=Hvz61aEVjvbyvfBN710TqA-1-34</w:t>
                    </w:r>
                  </w:hyperlink>
                </w:p>
                <w:p w:rsidR="007C180D" w:rsidRDefault="007C180D" w:rsidP="00B2781A">
                  <w:pPr>
                    <w:rPr>
                      <w:rFonts w:ascii="Open Sans" w:eastAsia="Times New Roman" w:hAnsi="Open Sans" w:cs="Open Sans"/>
                      <w:color w:val="000000"/>
                    </w:rPr>
                  </w:pPr>
                </w:p>
                <w:p w:rsidR="007C180D" w:rsidRDefault="007C180D" w:rsidP="00B2781A">
                  <w:pPr>
                    <w:rPr>
                      <w:rFonts w:ascii="Open Sans" w:eastAsia="Times New Roman" w:hAnsi="Open Sans" w:cs="Open Sans"/>
                      <w:color w:val="000000"/>
                    </w:rPr>
                  </w:pPr>
                  <w:r>
                    <w:rPr>
                      <w:noProof/>
                      <w:lang w:val="es-CO" w:eastAsia="es-CO"/>
                    </w:rPr>
                    <w:drawing>
                      <wp:inline distT="0" distB="0" distL="0" distR="0">
                        <wp:extent cx="1125440" cy="895350"/>
                        <wp:effectExtent l="0" t="0" r="0" b="0"/>
                        <wp:docPr id="10" name="Imagen 10" descr="Whiskey glasses or glasses of whiskey with ice cubes on the woode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hiskey glasses or glasses of whiskey with ice cubes on the wooden tabl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4360" cy="902446"/>
                                </a:xfrm>
                                <a:prstGeom prst="rect">
                                  <a:avLst/>
                                </a:prstGeom>
                                <a:noFill/>
                                <a:ln>
                                  <a:noFill/>
                                </a:ln>
                              </pic:spPr>
                            </pic:pic>
                          </a:graphicData>
                        </a:graphic>
                      </wp:inline>
                    </w:drawing>
                  </w:r>
                </w:p>
                <w:p w:rsidR="007C180D" w:rsidRDefault="007C180D" w:rsidP="00B2781A">
                  <w:pPr>
                    <w:rPr>
                      <w:rFonts w:ascii="Open Sans" w:eastAsia="Times New Roman" w:hAnsi="Open Sans" w:cs="Open Sans"/>
                      <w:color w:val="000000"/>
                    </w:rPr>
                  </w:pPr>
                  <w:hyperlink r:id="rId25" w:history="1">
                    <w:r w:rsidRPr="00DA3CA7">
                      <w:rPr>
                        <w:rStyle w:val="Hipervnculo"/>
                        <w:rFonts w:ascii="Open Sans" w:eastAsia="Times New Roman" w:hAnsi="Open Sans" w:cs="Open Sans"/>
                      </w:rPr>
                      <w:t>https://www.shutterstock.com/es/image-photo/whiskey-glasses-ice-cubes-on-wooden-1057474943?src=WM2ZYK290cK9X0GkUHGQoA-1-69</w:t>
                    </w:r>
                  </w:hyperlink>
                </w:p>
                <w:p w:rsidR="007C180D" w:rsidRPr="0046731F" w:rsidRDefault="007C180D" w:rsidP="00B2781A">
                  <w:pPr>
                    <w:rPr>
                      <w:rFonts w:ascii="Open Sans" w:eastAsia="Times New Roman" w:hAnsi="Open Sans" w:cs="Open Sans"/>
                      <w:color w:val="000000"/>
                    </w:rPr>
                  </w:pPr>
                </w:p>
              </w:tc>
              <w:tc>
                <w:tcPr>
                  <w:tcW w:w="9433" w:type="dxa"/>
                </w:tcPr>
                <w:p w:rsidR="00C8230A" w:rsidRPr="00F24843" w:rsidRDefault="00C8230A" w:rsidP="00F24843">
                  <w:pPr>
                    <w:pStyle w:val="Prrafodelista"/>
                    <w:numPr>
                      <w:ilvl w:val="0"/>
                      <w:numId w:val="21"/>
                    </w:numPr>
                    <w:rPr>
                      <w:rFonts w:ascii="Open Sans" w:eastAsia="Times New Roman" w:hAnsi="Open Sans" w:cs="Open Sans"/>
                      <w:b/>
                      <w:color w:val="000000"/>
                    </w:rPr>
                  </w:pPr>
                  <w:r w:rsidRPr="00F24843">
                    <w:rPr>
                      <w:rFonts w:ascii="Open Sans" w:eastAsia="Times New Roman" w:hAnsi="Open Sans" w:cs="Open Sans"/>
                      <w:b/>
                      <w:color w:val="000000"/>
                    </w:rPr>
                    <w:t xml:space="preserve">- Textos </w:t>
                  </w:r>
                </w:p>
                <w:p w:rsidR="00F24843" w:rsidRPr="00F24843" w:rsidRDefault="00F24843" w:rsidP="00F24843">
                  <w:pPr>
                    <w:pStyle w:val="Prrafodelista"/>
                    <w:ind w:left="420"/>
                    <w:rPr>
                      <w:rFonts w:ascii="Open Sans" w:eastAsia="Times New Roman" w:hAnsi="Open Sans" w:cs="Open Sans"/>
                      <w:b/>
                      <w:color w:val="000000"/>
                    </w:rPr>
                  </w:pPr>
                </w:p>
                <w:p w:rsidR="003D08B7" w:rsidRPr="00983B2E" w:rsidRDefault="003D08B7" w:rsidP="003D08B7">
                  <w:pPr>
                    <w:pStyle w:val="Prrafodelista"/>
                    <w:numPr>
                      <w:ilvl w:val="0"/>
                      <w:numId w:val="30"/>
                    </w:numPr>
                    <w:spacing w:after="200"/>
                    <w:jc w:val="both"/>
                    <w:rPr>
                      <w:rFonts w:eastAsia="Times New Roman" w:cstheme="minorHAnsi"/>
                      <w:b/>
                      <w:color w:val="000000"/>
                    </w:rPr>
                  </w:pPr>
                  <w:r w:rsidRPr="00983B2E">
                    <w:rPr>
                      <w:rFonts w:eastAsia="Times New Roman" w:cstheme="minorHAnsi"/>
                      <w:b/>
                      <w:color w:val="000000"/>
                    </w:rPr>
                    <w:t>Brandy de jerez:</w:t>
                  </w:r>
                </w:p>
                <w:p w:rsidR="003D08B7" w:rsidRDefault="003D08B7" w:rsidP="003D08B7">
                  <w:pPr>
                    <w:jc w:val="both"/>
                    <w:rPr>
                      <w:rFonts w:eastAsia="Times New Roman" w:cstheme="minorHAnsi"/>
                      <w:color w:val="000000"/>
                    </w:rPr>
                  </w:pPr>
                  <w:r w:rsidRPr="00983B2E">
                    <w:rPr>
                      <w:rFonts w:eastAsia="Times New Roman" w:cstheme="minorHAnsi"/>
                      <w:color w:val="000000"/>
                    </w:rPr>
                    <w:t xml:space="preserve">A principios del siglo XIX, con la llegada a Jerez </w:t>
                  </w:r>
                  <w:r>
                    <w:rPr>
                      <w:rFonts w:eastAsia="Times New Roman" w:cstheme="minorHAnsi"/>
                      <w:color w:val="000000"/>
                    </w:rPr>
                    <w:t xml:space="preserve">(España), </w:t>
                  </w:r>
                  <w:r w:rsidRPr="00983B2E">
                    <w:rPr>
                      <w:rFonts w:eastAsia="Times New Roman" w:cstheme="minorHAnsi"/>
                      <w:color w:val="000000"/>
                    </w:rPr>
                    <w:t>de comerciantes ingleses y franceses, el proceso característico y el envejecimiento del Brandy de Jerez se impone</w:t>
                  </w:r>
                  <w:r>
                    <w:rPr>
                      <w:rFonts w:eastAsia="Times New Roman" w:cstheme="minorHAnsi"/>
                      <w:color w:val="000000"/>
                    </w:rPr>
                    <w:t>n y su comercialización continúa</w:t>
                  </w:r>
                  <w:r w:rsidRPr="00983B2E">
                    <w:rPr>
                      <w:rFonts w:eastAsia="Times New Roman" w:cstheme="minorHAnsi"/>
                      <w:color w:val="000000"/>
                    </w:rPr>
                    <w:t xml:space="preserve"> siendo impulsada por todo el mundo; en este momento comienza la creación de las marcas más famosas. Más tarde, en el siglo XX, se produjo una etapa de expansión y reconocimiento mundial, que se ha ido consolidado.</w:t>
                  </w:r>
                </w:p>
                <w:p w:rsidR="003D08B7" w:rsidRPr="00983B2E" w:rsidRDefault="003D08B7" w:rsidP="003D08B7">
                  <w:pPr>
                    <w:jc w:val="both"/>
                    <w:rPr>
                      <w:rFonts w:eastAsia="Times New Roman" w:cstheme="minorHAnsi"/>
                      <w:color w:val="000000"/>
                    </w:rPr>
                  </w:pPr>
                </w:p>
                <w:p w:rsidR="003D08B7" w:rsidRDefault="003D08B7" w:rsidP="003D08B7">
                  <w:pPr>
                    <w:jc w:val="both"/>
                    <w:rPr>
                      <w:rFonts w:eastAsia="Times New Roman" w:cstheme="minorHAnsi"/>
                      <w:color w:val="000000"/>
                    </w:rPr>
                  </w:pPr>
                  <w:r w:rsidRPr="00983B2E">
                    <w:rPr>
                      <w:rFonts w:eastAsia="Times New Roman" w:cstheme="minorHAnsi"/>
                      <w:color w:val="000000"/>
                    </w:rPr>
                    <w:t xml:space="preserve">Las uvas utilizadas </w:t>
                  </w:r>
                  <w:r>
                    <w:rPr>
                      <w:rFonts w:eastAsia="Times New Roman" w:cstheme="minorHAnsi"/>
                      <w:color w:val="000000"/>
                    </w:rPr>
                    <w:t xml:space="preserve">para su preparación </w:t>
                  </w:r>
                  <w:r w:rsidRPr="00983B2E">
                    <w:rPr>
                      <w:rFonts w:eastAsia="Times New Roman" w:cstheme="minorHAnsi"/>
                      <w:color w:val="000000"/>
                    </w:rPr>
                    <w:t>son variedades Airén (95%) y Palomino. La destilación se lleva a cabo con los vinos sin lías y mediante una simple destilación, separando las cabezas y las colas y eligiendo solo la fracción central de los aguardientes. Los alambiques de cobre llamad</w:t>
                  </w:r>
                  <w:r>
                    <w:rPr>
                      <w:rFonts w:eastAsia="Times New Roman" w:cstheme="minorHAnsi"/>
                      <w:color w:val="000000"/>
                    </w:rPr>
                    <w:t>o</w:t>
                  </w:r>
                  <w:r w:rsidRPr="00983B2E">
                    <w:rPr>
                      <w:rFonts w:eastAsia="Times New Roman" w:cstheme="minorHAnsi"/>
                      <w:color w:val="000000"/>
                    </w:rPr>
                    <w:t>s alquitaras se usan para este propósito.</w:t>
                  </w:r>
                </w:p>
                <w:p w:rsidR="003D08B7" w:rsidRPr="00983B2E" w:rsidRDefault="003D08B7" w:rsidP="003D08B7">
                  <w:pPr>
                    <w:jc w:val="both"/>
                    <w:rPr>
                      <w:rFonts w:eastAsia="Times New Roman" w:cstheme="minorHAnsi"/>
                      <w:color w:val="000000"/>
                    </w:rPr>
                  </w:pPr>
                </w:p>
                <w:p w:rsidR="003D08B7" w:rsidRDefault="003D08B7" w:rsidP="003D08B7">
                  <w:pPr>
                    <w:jc w:val="both"/>
                    <w:rPr>
                      <w:rFonts w:eastAsia="Times New Roman" w:cstheme="minorHAnsi"/>
                      <w:color w:val="000000"/>
                    </w:rPr>
                  </w:pPr>
                  <w:r w:rsidRPr="00983B2E">
                    <w:rPr>
                      <w:rFonts w:eastAsia="Times New Roman" w:cstheme="minorHAnsi"/>
                      <w:color w:val="000000"/>
                    </w:rPr>
                    <w:t xml:space="preserve">Posteriormente, para la crianza se usan barricas de madera de roble americano (la porosidad y la capacidad de transferencia es la más adecuada), con una capacidad de 500 a 600 l, barriles que contuvieron </w:t>
                  </w:r>
                  <w:r>
                    <w:rPr>
                      <w:rFonts w:eastAsia="Times New Roman" w:cstheme="minorHAnsi"/>
                      <w:color w:val="000000"/>
                    </w:rPr>
                    <w:t>previamente</w:t>
                  </w:r>
                  <w:r w:rsidRPr="00983B2E">
                    <w:rPr>
                      <w:rFonts w:eastAsia="Times New Roman" w:cstheme="minorHAnsi"/>
                      <w:color w:val="000000"/>
                    </w:rPr>
                    <w:t xml:space="preserve"> vinos de Jerez, que pueden ser utilizados de diferentes tipos: Fino, Amontillado, Oloroso, Pedro </w:t>
                  </w:r>
                  <w:proofErr w:type="spellStart"/>
                  <w:r w:rsidRPr="00983B2E">
                    <w:rPr>
                      <w:rFonts w:eastAsia="Times New Roman" w:cstheme="minorHAnsi"/>
                      <w:color w:val="000000"/>
                    </w:rPr>
                    <w:t>Ximénez</w:t>
                  </w:r>
                  <w:proofErr w:type="spellEnd"/>
                  <w:r w:rsidRPr="00983B2E">
                    <w:rPr>
                      <w:rFonts w:eastAsia="Times New Roman" w:cstheme="minorHAnsi"/>
                      <w:color w:val="000000"/>
                    </w:rPr>
                    <w:t>, etc. Por lo tanto, el Brandy de Jerez es el espíritu del vino, en la medida en que la materia prima es el resultado de la destilación del vino. Esta destilación, que por un litro de brandy requiere alrededor de tres litros de vino, es un proceso natural de separación por el calor y el frío de ciertos componentes de los vinos especiales de Jerez, dejando la impronta de las características que conforman su particular aroma y sabor.  El envejecimiento debe haber durado al menos seis meses, pero su sistema particular, el de criaderos y solera, hace que Brandy de Jerez, independientemente de su edad, contenga componentes más antiguos, ya que es un sistema dinámico, basado en la transferencia de líquidos, en el cual el brandy se mezcla y nutre en diferentes etapas de desarrollo. Esto le da una estabilidad y calidad especial al producto final.</w:t>
                  </w:r>
                </w:p>
                <w:p w:rsidR="003D08B7" w:rsidRPr="00983B2E" w:rsidRDefault="003D08B7" w:rsidP="003D08B7">
                  <w:pPr>
                    <w:jc w:val="both"/>
                    <w:rPr>
                      <w:rFonts w:eastAsia="Times New Roman" w:cstheme="minorHAnsi"/>
                      <w:color w:val="000000"/>
                    </w:rPr>
                  </w:pPr>
                </w:p>
                <w:p w:rsidR="003D08B7" w:rsidRDefault="003D08B7" w:rsidP="003D08B7">
                  <w:pPr>
                    <w:jc w:val="both"/>
                    <w:rPr>
                      <w:rFonts w:eastAsia="Times New Roman" w:cstheme="minorHAnsi"/>
                      <w:color w:val="000000"/>
                    </w:rPr>
                  </w:pPr>
                  <w:r w:rsidRPr="00983B2E">
                    <w:rPr>
                      <w:rFonts w:eastAsia="Times New Roman" w:cstheme="minorHAnsi"/>
                      <w:color w:val="000000"/>
                    </w:rPr>
                    <w:t>Su clasificació</w:t>
                  </w:r>
                  <w:r>
                    <w:rPr>
                      <w:rFonts w:eastAsia="Times New Roman" w:cstheme="minorHAnsi"/>
                      <w:color w:val="000000"/>
                    </w:rPr>
                    <w:t>n depende del tiempo de guarda:</w:t>
                  </w:r>
                </w:p>
                <w:p w:rsidR="003D08B7" w:rsidRDefault="003D08B7" w:rsidP="003D08B7">
                  <w:pPr>
                    <w:jc w:val="both"/>
                    <w:rPr>
                      <w:rFonts w:eastAsia="Times New Roman" w:cstheme="minorHAnsi"/>
                      <w:color w:val="000000"/>
                    </w:rPr>
                  </w:pPr>
                </w:p>
                <w:p w:rsidR="003D08B7" w:rsidRPr="00E0548F" w:rsidRDefault="003D08B7" w:rsidP="003D08B7">
                  <w:pPr>
                    <w:pStyle w:val="Prrafodelista"/>
                    <w:numPr>
                      <w:ilvl w:val="0"/>
                      <w:numId w:val="30"/>
                    </w:numPr>
                    <w:spacing w:after="200"/>
                    <w:jc w:val="both"/>
                    <w:rPr>
                      <w:rFonts w:eastAsia="Times New Roman" w:cstheme="minorHAnsi"/>
                      <w:color w:val="000000"/>
                    </w:rPr>
                  </w:pPr>
                  <w:r w:rsidRPr="00E0548F">
                    <w:rPr>
                      <w:rFonts w:eastAsia="Times New Roman" w:cstheme="minorHAnsi"/>
                      <w:color w:val="000000"/>
                    </w:rPr>
                    <w:lastRenderedPageBreak/>
                    <w:t xml:space="preserve">Brandy de Jerez Solera: el más joven y afrutado, con un envejecimiento promedio de un año y un contenido en componentes volátiles superior a 150 mg. por cada 100 cc </w:t>
                  </w:r>
                  <w:r>
                    <w:rPr>
                      <w:rFonts w:eastAsia="Times New Roman" w:cstheme="minorHAnsi"/>
                      <w:color w:val="000000"/>
                    </w:rPr>
                    <w:t xml:space="preserve">de </w:t>
                  </w:r>
                  <w:r w:rsidRPr="00E0548F">
                    <w:rPr>
                      <w:rFonts w:eastAsia="Times New Roman" w:cstheme="minorHAnsi"/>
                      <w:color w:val="000000"/>
                    </w:rPr>
                    <w:t>alcohol puro</w:t>
                  </w:r>
                </w:p>
                <w:p w:rsidR="003D08B7" w:rsidRPr="00E0548F" w:rsidRDefault="003D08B7" w:rsidP="003D08B7">
                  <w:pPr>
                    <w:pStyle w:val="Prrafodelista"/>
                    <w:numPr>
                      <w:ilvl w:val="0"/>
                      <w:numId w:val="30"/>
                    </w:numPr>
                    <w:spacing w:after="200"/>
                    <w:jc w:val="both"/>
                    <w:rPr>
                      <w:rFonts w:eastAsia="Times New Roman" w:cstheme="minorHAnsi"/>
                      <w:color w:val="000000"/>
                    </w:rPr>
                  </w:pPr>
                  <w:r w:rsidRPr="00E0548F">
                    <w:rPr>
                      <w:rFonts w:eastAsia="Times New Roman" w:cstheme="minorHAnsi"/>
                      <w:color w:val="000000"/>
                    </w:rPr>
                    <w:t xml:space="preserve">Reserva de Brandy de Jerez Solera: envejecimiento promedio de tres años y un contenido total de componentes volátiles de 200 mg. por cada 100 cc </w:t>
                  </w:r>
                  <w:r>
                    <w:rPr>
                      <w:rFonts w:eastAsia="Times New Roman" w:cstheme="minorHAnsi"/>
                      <w:color w:val="000000"/>
                    </w:rPr>
                    <w:t xml:space="preserve">de </w:t>
                  </w:r>
                  <w:r w:rsidRPr="00E0548F">
                    <w:rPr>
                      <w:rFonts w:eastAsia="Times New Roman" w:cstheme="minorHAnsi"/>
                      <w:color w:val="000000"/>
                    </w:rPr>
                    <w:t>alcohol puro</w:t>
                  </w:r>
                </w:p>
                <w:p w:rsidR="003D08B7" w:rsidRDefault="003D08B7" w:rsidP="003D08B7">
                  <w:pPr>
                    <w:pStyle w:val="Prrafodelista"/>
                    <w:numPr>
                      <w:ilvl w:val="0"/>
                      <w:numId w:val="30"/>
                    </w:numPr>
                    <w:spacing w:after="200"/>
                    <w:jc w:val="both"/>
                    <w:rPr>
                      <w:rFonts w:eastAsia="Times New Roman" w:cstheme="minorHAnsi"/>
                      <w:color w:val="000000"/>
                    </w:rPr>
                  </w:pPr>
                  <w:r w:rsidRPr="00E0548F">
                    <w:rPr>
                      <w:rFonts w:eastAsia="Times New Roman" w:cstheme="minorHAnsi"/>
                      <w:color w:val="000000"/>
                    </w:rPr>
                    <w:t xml:space="preserve">Brandy de Jerez Solera Grande Reserve: envejecimiento promedio de diez años y un contenido total de componentes volátiles de 250 mg. por cada 100 cc </w:t>
                  </w:r>
                  <w:r>
                    <w:rPr>
                      <w:rFonts w:eastAsia="Times New Roman" w:cstheme="minorHAnsi"/>
                      <w:color w:val="000000"/>
                    </w:rPr>
                    <w:t xml:space="preserve">de </w:t>
                  </w:r>
                  <w:r w:rsidRPr="00E0548F">
                    <w:rPr>
                      <w:rFonts w:eastAsia="Times New Roman" w:cstheme="minorHAnsi"/>
                      <w:color w:val="000000"/>
                    </w:rPr>
                    <w:t>alcohol puro</w:t>
                  </w:r>
                </w:p>
                <w:p w:rsidR="002B0A47" w:rsidRPr="000004D1" w:rsidRDefault="002B0A47" w:rsidP="000004D1">
                  <w:pPr>
                    <w:spacing w:after="200" w:line="276" w:lineRule="auto"/>
                    <w:jc w:val="both"/>
                    <w:rPr>
                      <w:rFonts w:ascii="Open Sans" w:eastAsia="Times New Roman" w:hAnsi="Open Sans" w:cs="Open Sans"/>
                      <w:b/>
                      <w:color w:val="000000"/>
                    </w:rPr>
                  </w:pPr>
                </w:p>
              </w:tc>
            </w:tr>
            <w:tr w:rsidR="00707CB1" w:rsidRPr="00D6505C" w:rsidTr="00C34600">
              <w:trPr>
                <w:gridAfter w:val="1"/>
                <w:trHeight w:val="271"/>
              </w:trPr>
              <w:tc>
                <w:tcPr>
                  <w:tcW w:w="5517" w:type="dxa"/>
                </w:tcPr>
                <w:p w:rsidR="00293FDA" w:rsidRDefault="00C8230A" w:rsidP="00F17AB7">
                  <w:pPr>
                    <w:rPr>
                      <w:rFonts w:ascii="Open Sans" w:eastAsia="Times New Roman" w:hAnsi="Open Sans" w:cs="Open Sans"/>
                      <w:b/>
                      <w:color w:val="000000"/>
                    </w:rPr>
                  </w:pPr>
                  <w:r w:rsidRPr="00D6505C">
                    <w:rPr>
                      <w:rFonts w:ascii="Open Sans" w:eastAsia="Times New Roman" w:hAnsi="Open Sans" w:cs="Open Sans"/>
                      <w:b/>
                      <w:color w:val="000000"/>
                    </w:rPr>
                    <w:lastRenderedPageBreak/>
                    <w:t xml:space="preserve"> 5 - Imagen de Apoyo </w:t>
                  </w:r>
                  <w:r w:rsidR="00293FDA">
                    <w:rPr>
                      <w:rFonts w:ascii="Open Sans" w:eastAsia="Times New Roman" w:hAnsi="Open Sans" w:cs="Open Sans"/>
                      <w:b/>
                      <w:color w:val="000000"/>
                    </w:rPr>
                    <w:tab/>
                  </w:r>
                </w:p>
                <w:p w:rsidR="00100634" w:rsidRDefault="00100634" w:rsidP="001B4356">
                  <w:pPr>
                    <w:tabs>
                      <w:tab w:val="center" w:pos="2566"/>
                    </w:tabs>
                    <w:rPr>
                      <w:rFonts w:ascii="Open Sans" w:eastAsia="Times New Roman" w:hAnsi="Open Sans" w:cs="Open Sans"/>
                      <w:b/>
                      <w:color w:val="000000"/>
                    </w:rPr>
                  </w:pPr>
                </w:p>
                <w:p w:rsidR="00707CB1" w:rsidRDefault="00707CB1" w:rsidP="001B4356">
                  <w:pPr>
                    <w:tabs>
                      <w:tab w:val="center" w:pos="2566"/>
                    </w:tabs>
                    <w:rPr>
                      <w:rFonts w:ascii="Open Sans" w:eastAsia="Times New Roman" w:hAnsi="Open Sans" w:cs="Open Sans"/>
                      <w:b/>
                      <w:color w:val="000000"/>
                    </w:rPr>
                  </w:pPr>
                  <w:r>
                    <w:rPr>
                      <w:noProof/>
                      <w:lang w:val="es-CO" w:eastAsia="es-CO"/>
                    </w:rPr>
                    <w:drawing>
                      <wp:inline distT="0" distB="0" distL="0" distR="0">
                        <wp:extent cx="667277" cy="962025"/>
                        <wp:effectExtent l="0" t="0" r="0" b="0"/>
                        <wp:docPr id="11" name="Imagen 11" descr="Italian liqueur Amaretto in cups with almonds on a wooden table, selective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talian liqueur Amaretto in cups with almonds on a wooden table, selective focu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80379" cy="980915"/>
                                </a:xfrm>
                                <a:prstGeom prst="rect">
                                  <a:avLst/>
                                </a:prstGeom>
                                <a:noFill/>
                                <a:ln>
                                  <a:noFill/>
                                </a:ln>
                              </pic:spPr>
                            </pic:pic>
                          </a:graphicData>
                        </a:graphic>
                      </wp:inline>
                    </w:drawing>
                  </w:r>
                </w:p>
                <w:p w:rsidR="00707CB1" w:rsidRPr="00707CB1" w:rsidRDefault="00707CB1" w:rsidP="001B4356">
                  <w:pPr>
                    <w:tabs>
                      <w:tab w:val="center" w:pos="2566"/>
                    </w:tabs>
                    <w:rPr>
                      <w:rFonts w:ascii="Open Sans" w:eastAsia="Times New Roman" w:hAnsi="Open Sans" w:cs="Open Sans"/>
                      <w:color w:val="000000"/>
                    </w:rPr>
                  </w:pPr>
                  <w:hyperlink r:id="rId27" w:history="1">
                    <w:r w:rsidRPr="00707CB1">
                      <w:rPr>
                        <w:rStyle w:val="Hipervnculo"/>
                        <w:rFonts w:ascii="Open Sans" w:eastAsia="Times New Roman" w:hAnsi="Open Sans" w:cs="Open Sans"/>
                      </w:rPr>
                      <w:t>https://www.shutterstock.com/es/image-photo/italian-liqueur-amaretto-cups-almonds-on-520931839?src=_yKVdwXta8u2i8KjtQwe3g-1-39</w:t>
                    </w:r>
                  </w:hyperlink>
                </w:p>
                <w:p w:rsidR="00707CB1" w:rsidRDefault="00707CB1" w:rsidP="001B4356">
                  <w:pPr>
                    <w:tabs>
                      <w:tab w:val="center" w:pos="2566"/>
                    </w:tabs>
                    <w:rPr>
                      <w:rFonts w:ascii="Open Sans" w:eastAsia="Times New Roman" w:hAnsi="Open Sans" w:cs="Open Sans"/>
                      <w:b/>
                      <w:color w:val="000000"/>
                    </w:rPr>
                  </w:pPr>
                </w:p>
                <w:p w:rsidR="00707CB1" w:rsidRDefault="00707CB1" w:rsidP="001B4356">
                  <w:pPr>
                    <w:tabs>
                      <w:tab w:val="center" w:pos="2566"/>
                    </w:tabs>
                    <w:rPr>
                      <w:rFonts w:ascii="Open Sans" w:eastAsia="Times New Roman" w:hAnsi="Open Sans" w:cs="Open Sans"/>
                      <w:b/>
                      <w:color w:val="000000"/>
                    </w:rPr>
                  </w:pPr>
                  <w:r>
                    <w:rPr>
                      <w:noProof/>
                      <w:lang w:val="es-CO" w:eastAsia="es-CO"/>
                    </w:rPr>
                    <w:lastRenderedPageBreak/>
                    <w:drawing>
                      <wp:inline distT="0" distB="0" distL="0" distR="0">
                        <wp:extent cx="1057646" cy="723900"/>
                        <wp:effectExtent l="0" t="0" r="9525" b="0"/>
                        <wp:docPr id="12" name="Imagen 12" descr="Ternopil, Ucrania - 26 de agosto de 2017: Brandy Vecchia Romagna.  Hecho en Italia.  Aguardiente envejecido en Oak Barrels.  Botella de brandy con gafas sobre un fondo de mad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rnopil, Ucrania - 26 de agosto de 2017: Brandy Vecchia Romagna.  Hecho en Italia.  Aguardiente envejecido en Oak Barrels.  Botella de brandy con gafas sobre un fondo de mader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67563" cy="730688"/>
                                </a:xfrm>
                                <a:prstGeom prst="rect">
                                  <a:avLst/>
                                </a:prstGeom>
                                <a:noFill/>
                                <a:ln>
                                  <a:noFill/>
                                </a:ln>
                              </pic:spPr>
                            </pic:pic>
                          </a:graphicData>
                        </a:graphic>
                      </wp:inline>
                    </w:drawing>
                  </w:r>
                </w:p>
                <w:p w:rsidR="00707CB1" w:rsidRDefault="00707CB1" w:rsidP="001B4356">
                  <w:pPr>
                    <w:tabs>
                      <w:tab w:val="center" w:pos="2566"/>
                    </w:tabs>
                    <w:rPr>
                      <w:rFonts w:ascii="Open Sans" w:eastAsia="Times New Roman" w:hAnsi="Open Sans" w:cs="Open Sans"/>
                      <w:color w:val="000000"/>
                    </w:rPr>
                  </w:pPr>
                  <w:hyperlink r:id="rId29" w:history="1">
                    <w:r w:rsidRPr="00707CB1">
                      <w:rPr>
                        <w:rStyle w:val="Hipervnculo"/>
                        <w:rFonts w:ascii="Open Sans" w:eastAsia="Times New Roman" w:hAnsi="Open Sans" w:cs="Open Sans"/>
                      </w:rPr>
                      <w:t>https://www.shutterstock.com/es/image-photo/ternopil-ukraine-august-26-2017-brandy-715040692?src=KUWde4_AmUif-hE96AbLwA-1-42</w:t>
                    </w:r>
                  </w:hyperlink>
                </w:p>
                <w:p w:rsidR="000F5961" w:rsidRPr="00707CB1" w:rsidRDefault="000F5961" w:rsidP="001B4356">
                  <w:pPr>
                    <w:tabs>
                      <w:tab w:val="center" w:pos="2566"/>
                    </w:tabs>
                    <w:rPr>
                      <w:rFonts w:ascii="Open Sans" w:eastAsia="Times New Roman" w:hAnsi="Open Sans" w:cs="Open Sans"/>
                      <w:color w:val="000000"/>
                    </w:rPr>
                  </w:pPr>
                </w:p>
                <w:p w:rsidR="00707CB1" w:rsidRPr="00F17AB7" w:rsidRDefault="00707CB1" w:rsidP="001B4356">
                  <w:pPr>
                    <w:tabs>
                      <w:tab w:val="center" w:pos="2566"/>
                    </w:tabs>
                    <w:rPr>
                      <w:rFonts w:ascii="Open Sans" w:eastAsia="Times New Roman" w:hAnsi="Open Sans" w:cs="Open Sans"/>
                      <w:b/>
                      <w:color w:val="000000"/>
                    </w:rPr>
                  </w:pPr>
                </w:p>
              </w:tc>
              <w:tc>
                <w:tcPr>
                  <w:tcW w:w="9433" w:type="dxa"/>
                </w:tcPr>
                <w:p w:rsidR="003519C6" w:rsidRPr="00FC17B4" w:rsidRDefault="00C8230A" w:rsidP="00401B81">
                  <w:r w:rsidRPr="00D6505C">
                    <w:rPr>
                      <w:rFonts w:ascii="Open Sans" w:eastAsia="Times New Roman" w:hAnsi="Open Sans" w:cs="Open Sans"/>
                      <w:b/>
                      <w:color w:val="000000"/>
                    </w:rPr>
                    <w:lastRenderedPageBreak/>
                    <w:t xml:space="preserve"> 5 - Textos </w:t>
                  </w:r>
                </w:p>
                <w:p w:rsidR="005B465F" w:rsidRDefault="005B465F" w:rsidP="005B465F">
                  <w:pPr>
                    <w:jc w:val="both"/>
                    <w:rPr>
                      <w:rFonts w:cs="Times New Roman"/>
                      <w:b/>
                      <w:lang w:eastAsia="en-US"/>
                    </w:rPr>
                  </w:pPr>
                </w:p>
                <w:p w:rsidR="003D08B7" w:rsidRPr="00E0548F" w:rsidRDefault="003D08B7" w:rsidP="003D08B7">
                  <w:pPr>
                    <w:pStyle w:val="Prrafodelista"/>
                    <w:numPr>
                      <w:ilvl w:val="0"/>
                      <w:numId w:val="30"/>
                    </w:numPr>
                    <w:spacing w:after="200"/>
                    <w:jc w:val="both"/>
                    <w:rPr>
                      <w:rFonts w:eastAsia="Times New Roman" w:cstheme="minorHAnsi"/>
                      <w:b/>
                      <w:color w:val="000000"/>
                    </w:rPr>
                  </w:pPr>
                  <w:r>
                    <w:rPr>
                      <w:rFonts w:eastAsia="Times New Roman" w:cstheme="minorHAnsi"/>
                      <w:b/>
                      <w:color w:val="000000"/>
                    </w:rPr>
                    <w:t>B</w:t>
                  </w:r>
                  <w:r w:rsidRPr="00E0548F">
                    <w:rPr>
                      <w:rFonts w:eastAsia="Times New Roman" w:cstheme="minorHAnsi"/>
                      <w:b/>
                      <w:color w:val="000000"/>
                    </w:rPr>
                    <w:t>randy italiano</w:t>
                  </w:r>
                </w:p>
                <w:p w:rsidR="003D08B7" w:rsidRPr="00983B2E" w:rsidRDefault="003D08B7" w:rsidP="003D08B7">
                  <w:pPr>
                    <w:jc w:val="both"/>
                    <w:rPr>
                      <w:rFonts w:eastAsia="Times New Roman" w:cstheme="minorHAnsi"/>
                      <w:color w:val="000000"/>
                    </w:rPr>
                  </w:pPr>
                  <w:r w:rsidRPr="00983B2E">
                    <w:rPr>
                      <w:rFonts w:eastAsia="Times New Roman" w:cstheme="minorHAnsi"/>
                      <w:color w:val="000000"/>
                    </w:rPr>
                    <w:t>E</w:t>
                  </w:r>
                  <w:r>
                    <w:rPr>
                      <w:rFonts w:eastAsia="Times New Roman" w:cstheme="minorHAnsi"/>
                      <w:color w:val="000000"/>
                    </w:rPr>
                    <w:t xml:space="preserve">l brandy italiano </w:t>
                  </w:r>
                  <w:r w:rsidRPr="00983B2E">
                    <w:rPr>
                      <w:rFonts w:eastAsia="Times New Roman" w:cstheme="minorHAnsi"/>
                      <w:color w:val="000000"/>
                    </w:rPr>
                    <w:t xml:space="preserve">según la ley: </w:t>
                  </w:r>
                  <w:r>
                    <w:rPr>
                      <w:rFonts w:eastAsia="Times New Roman" w:cstheme="minorHAnsi"/>
                      <w:color w:val="000000"/>
                    </w:rPr>
                    <w:t xml:space="preserve">es </w:t>
                  </w:r>
                  <w:r w:rsidRPr="00983B2E">
                    <w:rPr>
                      <w:rFonts w:eastAsia="Times New Roman" w:cstheme="minorHAnsi"/>
                      <w:color w:val="000000"/>
                    </w:rPr>
                    <w:t>un destilado de vino nacional y no de subproductos, que debe tener un grado mínimo de consumo de 38 ° y una crianza en barri</w:t>
                  </w:r>
                  <w:r>
                    <w:rPr>
                      <w:rFonts w:eastAsia="Times New Roman" w:cstheme="minorHAnsi"/>
                      <w:color w:val="000000"/>
                    </w:rPr>
                    <w:t>cas de roble de al menos un año</w:t>
                  </w:r>
                  <w:r w:rsidRPr="00983B2E">
                    <w:rPr>
                      <w:rFonts w:eastAsia="Times New Roman" w:cstheme="minorHAnsi"/>
                      <w:color w:val="000000"/>
                    </w:rPr>
                    <w:t>, o seis meses si</w:t>
                  </w:r>
                  <w:r>
                    <w:rPr>
                      <w:rFonts w:eastAsia="Times New Roman" w:cstheme="minorHAnsi"/>
                      <w:color w:val="000000"/>
                    </w:rPr>
                    <w:t xml:space="preserve"> es </w:t>
                  </w:r>
                  <w:r w:rsidRPr="00983B2E">
                    <w:rPr>
                      <w:rFonts w:eastAsia="Times New Roman" w:cstheme="minorHAnsi"/>
                      <w:color w:val="000000"/>
                    </w:rPr>
                    <w:t xml:space="preserve"> en barriles de menos de 10 hl. A diferencia de Francia, no se regula ni el territorio de producción ni el método de destilación, que puede ser en alambique de columna o de caldera, o un envejecimiento específico. Se permiten las adiciones habituales de azúcar, caramelo y aromas a madera (maquillaje) y corte con otros aguardientes nacionales.</w:t>
                  </w:r>
                </w:p>
                <w:p w:rsidR="003D08B7" w:rsidRDefault="003D08B7" w:rsidP="003D08B7">
                  <w:pPr>
                    <w:jc w:val="both"/>
                    <w:rPr>
                      <w:rFonts w:eastAsia="Times New Roman" w:cstheme="minorHAnsi"/>
                      <w:color w:val="000000"/>
                    </w:rPr>
                  </w:pPr>
                  <w:r w:rsidRPr="00983B2E">
                    <w:rPr>
                      <w:rFonts w:eastAsia="Times New Roman" w:cstheme="minorHAnsi"/>
                      <w:color w:val="000000"/>
                    </w:rPr>
                    <w:t>Como podemos ver, no es un producto con requisitos mínimos para llamarse brandy, un destilado de vino e</w:t>
                  </w:r>
                  <w:r>
                    <w:rPr>
                      <w:rFonts w:eastAsia="Times New Roman" w:cstheme="minorHAnsi"/>
                      <w:color w:val="000000"/>
                    </w:rPr>
                    <w:t>nvejecido brevemente en barrica</w:t>
                  </w:r>
                  <w:r w:rsidRPr="00983B2E">
                    <w:rPr>
                      <w:rFonts w:eastAsia="Times New Roman" w:cstheme="minorHAnsi"/>
                      <w:color w:val="000000"/>
                    </w:rPr>
                    <w:t xml:space="preserve"> y que basa sus características más en el uso de aditivos aromatizantes, que en sus cualidades intrínsecas: finalmente </w:t>
                  </w:r>
                  <w:r>
                    <w:rPr>
                      <w:rFonts w:eastAsia="Times New Roman" w:cstheme="minorHAnsi"/>
                      <w:color w:val="000000"/>
                    </w:rPr>
                    <w:t xml:space="preserve">es </w:t>
                  </w:r>
                  <w:r w:rsidRPr="00983B2E">
                    <w:rPr>
                      <w:rFonts w:eastAsia="Times New Roman" w:cstheme="minorHAnsi"/>
                      <w:color w:val="000000"/>
                    </w:rPr>
                    <w:t>un producto bastante mediocre y sin ninguna particularidad, si no el origen nacional. Muy poco</w:t>
                  </w:r>
                  <w:r>
                    <w:rPr>
                      <w:rFonts w:eastAsia="Times New Roman" w:cstheme="minorHAnsi"/>
                      <w:color w:val="000000"/>
                    </w:rPr>
                    <w:t xml:space="preserve"> </w:t>
                  </w:r>
                  <w:r w:rsidRPr="00983B2E">
                    <w:rPr>
                      <w:rFonts w:eastAsia="Times New Roman" w:cstheme="minorHAnsi"/>
                      <w:color w:val="000000"/>
                    </w:rPr>
                    <w:t>para hacer calidad.</w:t>
                  </w:r>
                </w:p>
                <w:p w:rsidR="003D08B7" w:rsidRPr="00983B2E" w:rsidRDefault="003D08B7" w:rsidP="003D08B7">
                  <w:pPr>
                    <w:jc w:val="both"/>
                    <w:rPr>
                      <w:rFonts w:eastAsia="Times New Roman" w:cstheme="minorHAnsi"/>
                      <w:color w:val="000000"/>
                    </w:rPr>
                  </w:pPr>
                </w:p>
                <w:p w:rsidR="003D08B7" w:rsidRDefault="003D08B7" w:rsidP="003D08B7">
                  <w:pPr>
                    <w:jc w:val="both"/>
                    <w:rPr>
                      <w:rFonts w:eastAsia="Times New Roman" w:cstheme="minorHAnsi"/>
                      <w:color w:val="000000"/>
                    </w:rPr>
                  </w:pPr>
                  <w:r w:rsidRPr="00983B2E">
                    <w:rPr>
                      <w:rFonts w:eastAsia="Times New Roman" w:cstheme="minorHAnsi"/>
                      <w:color w:val="000000"/>
                    </w:rPr>
                    <w:lastRenderedPageBreak/>
                    <w:t xml:space="preserve">Las áreas con mayor número de empresas son las más aptas para la viticultura: Piamonte, Sicilia, Emilia </w:t>
                  </w:r>
                  <w:proofErr w:type="spellStart"/>
                  <w:r w:rsidRPr="00983B2E">
                    <w:rPr>
                      <w:rFonts w:eastAsia="Times New Roman" w:cstheme="minorHAnsi"/>
                      <w:color w:val="000000"/>
                    </w:rPr>
                    <w:t>Romaña</w:t>
                  </w:r>
                  <w:proofErr w:type="spellEnd"/>
                  <w:r w:rsidRPr="00983B2E">
                    <w:rPr>
                      <w:rFonts w:eastAsia="Times New Roman" w:cstheme="minorHAnsi"/>
                      <w:color w:val="000000"/>
                    </w:rPr>
                    <w:t>, Trentino y Véneto. A menudo es una cuestión de comercio de pequeños volúmenes, con presencia limitada en bares de vinos, a veces solo en la región del productor. Por lo ta</w:t>
                  </w:r>
                  <w:r>
                    <w:rPr>
                      <w:rFonts w:eastAsia="Times New Roman" w:cstheme="minorHAnsi"/>
                      <w:color w:val="000000"/>
                    </w:rPr>
                    <w:t>nto, el panorama es muy variado</w:t>
                  </w:r>
                  <w:r w:rsidRPr="00983B2E">
                    <w:rPr>
                      <w:rFonts w:eastAsia="Times New Roman" w:cstheme="minorHAnsi"/>
                      <w:color w:val="000000"/>
                    </w:rPr>
                    <w:t xml:space="preserve"> y es difícil para los consumidores orientarse en un bosque de botellas sin diferencias aparentes en la calidad. A veces detrás de una marca (fácilmente resonante) no hay ni un productor o refinador, sino solo una empresa comercial, que también es común en el mundo del coñac.</w:t>
                  </w:r>
                </w:p>
                <w:p w:rsidR="003519C6" w:rsidRPr="004727BB" w:rsidRDefault="003519C6" w:rsidP="004727BB">
                  <w:pPr>
                    <w:spacing w:after="200" w:line="276" w:lineRule="auto"/>
                    <w:jc w:val="both"/>
                    <w:rPr>
                      <w:rFonts w:cstheme="minorHAnsi"/>
                      <w:lang w:val="es-ES"/>
                    </w:rPr>
                  </w:pPr>
                </w:p>
              </w:tc>
            </w:tr>
            <w:tr w:rsidR="00707CB1" w:rsidRPr="00D6505C" w:rsidTr="00C34600">
              <w:trPr>
                <w:gridAfter w:val="1"/>
                <w:trHeight w:val="271"/>
              </w:trPr>
              <w:tc>
                <w:tcPr>
                  <w:tcW w:w="5517" w:type="dxa"/>
                </w:tcPr>
                <w:p w:rsidR="007B723A" w:rsidRDefault="007B723A" w:rsidP="007B723A">
                  <w:r>
                    <w:rPr>
                      <w:rFonts w:ascii="Open Sans" w:eastAsia="Times New Roman" w:hAnsi="Open Sans" w:cs="Open Sans"/>
                      <w:b/>
                      <w:color w:val="000000"/>
                    </w:rPr>
                    <w:lastRenderedPageBreak/>
                    <w:t>6</w:t>
                  </w:r>
                  <w:r w:rsidRPr="00D6505C">
                    <w:rPr>
                      <w:rFonts w:ascii="Open Sans" w:eastAsia="Times New Roman" w:hAnsi="Open Sans" w:cs="Open Sans"/>
                      <w:b/>
                      <w:color w:val="000000"/>
                    </w:rPr>
                    <w:t xml:space="preserve">- Imagen de Apoyo </w:t>
                  </w:r>
                </w:p>
                <w:p w:rsidR="00B979E0" w:rsidRDefault="00B979E0" w:rsidP="00687548">
                  <w:pPr>
                    <w:rPr>
                      <w:rFonts w:ascii="Open Sans" w:eastAsia="Times New Roman" w:hAnsi="Open Sans" w:cs="Open Sans"/>
                      <w:b/>
                      <w:color w:val="000000"/>
                    </w:rPr>
                  </w:pPr>
                </w:p>
                <w:p w:rsidR="005028E5" w:rsidRDefault="005028E5" w:rsidP="00687548">
                  <w:pPr>
                    <w:rPr>
                      <w:rFonts w:ascii="Open Sans" w:eastAsia="Times New Roman" w:hAnsi="Open Sans" w:cs="Open Sans"/>
                      <w:b/>
                      <w:color w:val="000000"/>
                    </w:rPr>
                  </w:pPr>
                  <w:r>
                    <w:rPr>
                      <w:noProof/>
                      <w:lang w:val="es-CO" w:eastAsia="es-CO"/>
                    </w:rPr>
                    <w:drawing>
                      <wp:inline distT="0" distB="0" distL="0" distR="0">
                        <wp:extent cx="1228725" cy="791845"/>
                        <wp:effectExtent l="0" t="0" r="9525" b="8255"/>
                        <wp:docPr id="14" name="Imagen 14" descr="Germany flag. The colors and proportions of the original.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ermany flag. The colors and proportions of the original. Vector illustrati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44243" cy="801845"/>
                                </a:xfrm>
                                <a:prstGeom prst="rect">
                                  <a:avLst/>
                                </a:prstGeom>
                                <a:noFill/>
                                <a:ln>
                                  <a:noFill/>
                                </a:ln>
                              </pic:spPr>
                            </pic:pic>
                          </a:graphicData>
                        </a:graphic>
                      </wp:inline>
                    </w:drawing>
                  </w:r>
                </w:p>
                <w:p w:rsidR="005028E5" w:rsidRPr="005028E5" w:rsidRDefault="005028E5" w:rsidP="00687548">
                  <w:pPr>
                    <w:rPr>
                      <w:rFonts w:ascii="Open Sans" w:eastAsia="Times New Roman" w:hAnsi="Open Sans" w:cs="Open Sans"/>
                      <w:color w:val="000000"/>
                    </w:rPr>
                  </w:pPr>
                  <w:hyperlink r:id="rId31" w:history="1">
                    <w:r w:rsidRPr="005028E5">
                      <w:rPr>
                        <w:rStyle w:val="Hipervnculo"/>
                        <w:rFonts w:ascii="Open Sans" w:eastAsia="Times New Roman" w:hAnsi="Open Sans" w:cs="Open Sans"/>
                      </w:rPr>
                      <w:t>https://www.shutterstock.com/es/image-vector/germany-flag-colors-proportions-original-vector-163938704?src=juBNw4rveyfkN15h97w1Sg-1-2</w:t>
                    </w:r>
                  </w:hyperlink>
                </w:p>
                <w:p w:rsidR="005028E5" w:rsidRDefault="005028E5" w:rsidP="00687548">
                  <w:pPr>
                    <w:rPr>
                      <w:rFonts w:ascii="Open Sans" w:eastAsia="Times New Roman" w:hAnsi="Open Sans" w:cs="Open Sans"/>
                      <w:b/>
                      <w:color w:val="000000"/>
                    </w:rPr>
                  </w:pPr>
                </w:p>
                <w:p w:rsidR="005028E5" w:rsidRDefault="005028E5" w:rsidP="00687548">
                  <w:pPr>
                    <w:rPr>
                      <w:rFonts w:ascii="Open Sans" w:eastAsia="Times New Roman" w:hAnsi="Open Sans" w:cs="Open Sans"/>
                      <w:b/>
                      <w:color w:val="000000"/>
                    </w:rPr>
                  </w:pPr>
                </w:p>
                <w:p w:rsidR="00E2647F" w:rsidRDefault="005028E5" w:rsidP="001B4356">
                  <w:pPr>
                    <w:rPr>
                      <w:rFonts w:ascii="Open Sans" w:eastAsia="Times New Roman" w:hAnsi="Open Sans" w:cs="Open Sans"/>
                      <w:color w:val="000000"/>
                    </w:rPr>
                  </w:pPr>
                  <w:r>
                    <w:rPr>
                      <w:noProof/>
                      <w:lang w:val="es-CO" w:eastAsia="es-CO"/>
                    </w:rPr>
                    <w:drawing>
                      <wp:inline distT="0" distB="0" distL="0" distR="0">
                        <wp:extent cx="1247775" cy="887307"/>
                        <wp:effectExtent l="0" t="0" r="0" b="8255"/>
                        <wp:docPr id="13" name="Imagen 13" descr="Ears of wheat, seeds, bottle of brandy and gourd on linen, jute s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ars of wheat, seeds, bottle of brandy and gourd on linen, jute sack"/>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68806" cy="902263"/>
                                </a:xfrm>
                                <a:prstGeom prst="rect">
                                  <a:avLst/>
                                </a:prstGeom>
                                <a:noFill/>
                                <a:ln>
                                  <a:noFill/>
                                </a:ln>
                              </pic:spPr>
                            </pic:pic>
                          </a:graphicData>
                        </a:graphic>
                      </wp:inline>
                    </w:drawing>
                  </w:r>
                </w:p>
                <w:p w:rsidR="005028E5" w:rsidRDefault="005028E5" w:rsidP="001B4356">
                  <w:pPr>
                    <w:rPr>
                      <w:rFonts w:ascii="Open Sans" w:eastAsia="Times New Roman" w:hAnsi="Open Sans" w:cs="Open Sans"/>
                      <w:color w:val="000000"/>
                    </w:rPr>
                  </w:pPr>
                  <w:hyperlink r:id="rId33" w:history="1">
                    <w:r w:rsidRPr="00DA3CA7">
                      <w:rPr>
                        <w:rStyle w:val="Hipervnculo"/>
                        <w:rFonts w:ascii="Open Sans" w:eastAsia="Times New Roman" w:hAnsi="Open Sans" w:cs="Open Sans"/>
                      </w:rPr>
                      <w:t>https://www.shutterstock.com/es/image-photo/ears-wheat-seeds-bottle-brandy-gourd-</w:t>
                    </w:r>
                    <w:r w:rsidRPr="00DA3CA7">
                      <w:rPr>
                        <w:rStyle w:val="Hipervnculo"/>
                        <w:rFonts w:ascii="Open Sans" w:eastAsia="Times New Roman" w:hAnsi="Open Sans" w:cs="Open Sans"/>
                      </w:rPr>
                      <w:lastRenderedPageBreak/>
                      <w:t>669885226?src=xsVwaI48gALwD2XD2x86Zg-1-23</w:t>
                    </w:r>
                  </w:hyperlink>
                </w:p>
                <w:p w:rsidR="005028E5" w:rsidRDefault="005028E5" w:rsidP="001B4356">
                  <w:pPr>
                    <w:rPr>
                      <w:rFonts w:ascii="Open Sans" w:eastAsia="Times New Roman" w:hAnsi="Open Sans" w:cs="Open Sans"/>
                      <w:color w:val="000000"/>
                    </w:rPr>
                  </w:pPr>
                </w:p>
                <w:p w:rsidR="005028E5" w:rsidRPr="00B979E0" w:rsidRDefault="005028E5" w:rsidP="001B4356">
                  <w:pPr>
                    <w:rPr>
                      <w:rFonts w:ascii="Open Sans" w:eastAsia="Times New Roman" w:hAnsi="Open Sans" w:cs="Open Sans"/>
                      <w:color w:val="000000"/>
                    </w:rPr>
                  </w:pPr>
                </w:p>
              </w:tc>
              <w:tc>
                <w:tcPr>
                  <w:tcW w:w="9433" w:type="dxa"/>
                </w:tcPr>
                <w:p w:rsidR="007B723A" w:rsidRDefault="004727BB" w:rsidP="004727BB">
                  <w:pPr>
                    <w:rPr>
                      <w:rFonts w:ascii="Open Sans" w:eastAsia="Times New Roman" w:hAnsi="Open Sans" w:cs="Open Sans"/>
                      <w:b/>
                      <w:color w:val="000000"/>
                    </w:rPr>
                  </w:pPr>
                  <w:r>
                    <w:rPr>
                      <w:rFonts w:ascii="Open Sans" w:eastAsia="Times New Roman" w:hAnsi="Open Sans" w:cs="Open Sans"/>
                      <w:b/>
                      <w:color w:val="000000"/>
                    </w:rPr>
                    <w:lastRenderedPageBreak/>
                    <w:t>6-</w:t>
                  </w:r>
                  <w:r w:rsidR="007B723A" w:rsidRPr="004727BB">
                    <w:rPr>
                      <w:rFonts w:ascii="Open Sans" w:eastAsia="Times New Roman" w:hAnsi="Open Sans" w:cs="Open Sans"/>
                      <w:b/>
                      <w:color w:val="000000"/>
                    </w:rPr>
                    <w:t xml:space="preserve">- Textos </w:t>
                  </w:r>
                </w:p>
                <w:p w:rsidR="005B465F" w:rsidRDefault="005B465F" w:rsidP="004727BB">
                  <w:pPr>
                    <w:rPr>
                      <w:rFonts w:ascii="Open Sans" w:eastAsia="Times New Roman" w:hAnsi="Open Sans" w:cs="Open Sans"/>
                      <w:b/>
                      <w:color w:val="000000"/>
                    </w:rPr>
                  </w:pPr>
                </w:p>
                <w:p w:rsidR="003D08B7" w:rsidRPr="00983B2E" w:rsidRDefault="003D08B7" w:rsidP="003D08B7">
                  <w:pPr>
                    <w:pStyle w:val="Prrafodelista"/>
                    <w:numPr>
                      <w:ilvl w:val="0"/>
                      <w:numId w:val="30"/>
                    </w:numPr>
                    <w:spacing w:after="200"/>
                    <w:jc w:val="both"/>
                    <w:rPr>
                      <w:rFonts w:eastAsia="Times New Roman" w:cstheme="minorHAnsi"/>
                      <w:b/>
                      <w:color w:val="000000"/>
                    </w:rPr>
                  </w:pPr>
                  <w:r>
                    <w:rPr>
                      <w:rFonts w:eastAsia="Times New Roman" w:cstheme="minorHAnsi"/>
                      <w:b/>
                      <w:color w:val="000000"/>
                    </w:rPr>
                    <w:t>B</w:t>
                  </w:r>
                  <w:r w:rsidRPr="00983B2E">
                    <w:rPr>
                      <w:rFonts w:eastAsia="Times New Roman" w:cstheme="minorHAnsi"/>
                      <w:b/>
                      <w:color w:val="000000"/>
                    </w:rPr>
                    <w:t>randy alemán (</w:t>
                  </w:r>
                  <w:proofErr w:type="spellStart"/>
                  <w:r w:rsidRPr="00983B2E">
                    <w:rPr>
                      <w:rFonts w:eastAsia="Times New Roman" w:cstheme="minorHAnsi"/>
                      <w:b/>
                      <w:color w:val="000000"/>
                    </w:rPr>
                    <w:t>weinbrand</w:t>
                  </w:r>
                  <w:proofErr w:type="spellEnd"/>
                  <w:r w:rsidRPr="00983B2E">
                    <w:rPr>
                      <w:rFonts w:eastAsia="Times New Roman" w:cstheme="minorHAnsi"/>
                      <w:b/>
                      <w:color w:val="000000"/>
                    </w:rPr>
                    <w:t>)</w:t>
                  </w:r>
                </w:p>
                <w:p w:rsidR="003D08B7" w:rsidRDefault="003D08B7" w:rsidP="003D08B7">
                  <w:pPr>
                    <w:jc w:val="both"/>
                    <w:rPr>
                      <w:rFonts w:eastAsia="Times New Roman" w:cstheme="minorHAnsi"/>
                      <w:color w:val="000000"/>
                    </w:rPr>
                  </w:pPr>
                  <w:r w:rsidRPr="00983B2E">
                    <w:rPr>
                      <w:rFonts w:eastAsia="Times New Roman" w:cstheme="minorHAnsi"/>
                      <w:color w:val="000000"/>
                    </w:rPr>
                    <w:t xml:space="preserve">El </w:t>
                  </w:r>
                  <w:proofErr w:type="spellStart"/>
                  <w:r w:rsidRPr="00983B2E">
                    <w:rPr>
                      <w:rFonts w:eastAsia="Times New Roman" w:cstheme="minorHAnsi"/>
                      <w:color w:val="000000"/>
                    </w:rPr>
                    <w:t>Weinbrand</w:t>
                  </w:r>
                  <w:proofErr w:type="spellEnd"/>
                  <w:r w:rsidRPr="00983B2E">
                    <w:rPr>
                      <w:rFonts w:eastAsia="Times New Roman" w:cstheme="minorHAnsi"/>
                      <w:color w:val="000000"/>
                    </w:rPr>
                    <w:t xml:space="preserve"> lleva el nombre "Brandy alemán", se requiere un contenido mínimo de alcohol del 38% vol. Además, "</w:t>
                  </w:r>
                  <w:proofErr w:type="spellStart"/>
                  <w:r w:rsidRPr="00983B2E">
                    <w:rPr>
                      <w:rFonts w:eastAsia="Times New Roman" w:cstheme="minorHAnsi"/>
                      <w:color w:val="000000"/>
                    </w:rPr>
                    <w:t>Deutscher</w:t>
                  </w:r>
                  <w:proofErr w:type="spellEnd"/>
                  <w:r w:rsidRPr="00983B2E">
                    <w:rPr>
                      <w:rFonts w:eastAsia="Times New Roman" w:cstheme="minorHAnsi"/>
                      <w:color w:val="000000"/>
                    </w:rPr>
                    <w:t xml:space="preserve"> </w:t>
                  </w:r>
                  <w:proofErr w:type="spellStart"/>
                  <w:r w:rsidRPr="00983B2E">
                    <w:rPr>
                      <w:rFonts w:eastAsia="Times New Roman" w:cstheme="minorHAnsi"/>
                      <w:color w:val="000000"/>
                    </w:rPr>
                    <w:t>Weinbrand</w:t>
                  </w:r>
                  <w:proofErr w:type="spellEnd"/>
                  <w:r w:rsidRPr="00983B2E">
                    <w:rPr>
                      <w:rFonts w:eastAsia="Times New Roman" w:cstheme="minorHAnsi"/>
                      <w:color w:val="000000"/>
                    </w:rPr>
                    <w:t xml:space="preserve">" debe tener un número </w:t>
                  </w:r>
                  <w:r>
                    <w:rPr>
                      <w:rFonts w:eastAsia="Times New Roman" w:cstheme="minorHAnsi"/>
                      <w:color w:val="000000"/>
                    </w:rPr>
                    <w:t xml:space="preserve">de </w:t>
                  </w:r>
                  <w:r w:rsidRPr="00983B2E">
                    <w:rPr>
                      <w:rFonts w:eastAsia="Times New Roman" w:cstheme="minorHAnsi"/>
                      <w:color w:val="000000"/>
                    </w:rPr>
                    <w:t xml:space="preserve">análisis oficial en la etiqueta. En Alemania también existe otro tipo de brandy conocido como </w:t>
                  </w:r>
                  <w:r w:rsidRPr="00164ABE">
                    <w:rPr>
                      <w:rFonts w:eastAsia="Times New Roman" w:cstheme="minorHAnsi"/>
                      <w:color w:val="000000"/>
                    </w:rPr>
                    <w:t>Korn</w:t>
                  </w:r>
                  <w:r w:rsidRPr="00983B2E">
                    <w:rPr>
                      <w:rFonts w:eastAsia="Times New Roman" w:cstheme="minorHAnsi"/>
                      <w:b/>
                      <w:color w:val="000000"/>
                    </w:rPr>
                    <w:t xml:space="preserve"> </w:t>
                  </w:r>
                  <w:r w:rsidRPr="00983B2E">
                    <w:rPr>
                      <w:rFonts w:eastAsia="Times New Roman" w:cstheme="minorHAnsi"/>
                      <w:color w:val="000000"/>
                    </w:rPr>
                    <w:t>o brandy de cereales que generalmente es claro.</w:t>
                  </w:r>
                </w:p>
                <w:p w:rsidR="003D08B7" w:rsidRPr="00983B2E" w:rsidRDefault="003D08B7" w:rsidP="003D08B7">
                  <w:pPr>
                    <w:jc w:val="both"/>
                    <w:rPr>
                      <w:rFonts w:eastAsia="Times New Roman" w:cstheme="minorHAnsi"/>
                      <w:color w:val="000000"/>
                    </w:rPr>
                  </w:pPr>
                </w:p>
                <w:p w:rsidR="003D08B7" w:rsidRDefault="003D08B7" w:rsidP="003D08B7">
                  <w:pPr>
                    <w:jc w:val="both"/>
                    <w:rPr>
                      <w:rFonts w:eastAsia="Times New Roman" w:cstheme="minorHAnsi"/>
                      <w:color w:val="000000"/>
                    </w:rPr>
                  </w:pPr>
                  <w:r w:rsidRPr="00983B2E">
                    <w:rPr>
                      <w:rFonts w:eastAsia="Times New Roman" w:cstheme="minorHAnsi"/>
                      <w:color w:val="000000"/>
                    </w:rPr>
                    <w:t xml:space="preserve">Uno de los brandis más conocido de Alemania es el </w:t>
                  </w:r>
                  <w:proofErr w:type="spellStart"/>
                  <w:r w:rsidRPr="00983B2E">
                    <w:rPr>
                      <w:rFonts w:eastAsia="Times New Roman" w:cstheme="minorHAnsi"/>
                      <w:color w:val="000000"/>
                    </w:rPr>
                    <w:t>Asbach</w:t>
                  </w:r>
                  <w:proofErr w:type="spellEnd"/>
                  <w:r w:rsidRPr="00983B2E">
                    <w:rPr>
                      <w:rFonts w:eastAsia="Times New Roman" w:cstheme="minorHAnsi"/>
                      <w:color w:val="000000"/>
                    </w:rPr>
                    <w:t>, que es un brandy produci</w:t>
                  </w:r>
                  <w:r>
                    <w:rPr>
                      <w:rFonts w:eastAsia="Times New Roman" w:cstheme="minorHAnsi"/>
                      <w:color w:val="000000"/>
                    </w:rPr>
                    <w:t xml:space="preserve">do por la empresa </w:t>
                  </w:r>
                  <w:proofErr w:type="spellStart"/>
                  <w:r>
                    <w:rPr>
                      <w:rFonts w:eastAsia="Times New Roman" w:cstheme="minorHAnsi"/>
                      <w:color w:val="000000"/>
                    </w:rPr>
                    <w:t>Asbach</w:t>
                  </w:r>
                  <w:proofErr w:type="spellEnd"/>
                  <w:r>
                    <w:rPr>
                      <w:rFonts w:eastAsia="Times New Roman" w:cstheme="minorHAnsi"/>
                      <w:color w:val="000000"/>
                    </w:rPr>
                    <w:t xml:space="preserve"> </w:t>
                  </w:r>
                  <w:proofErr w:type="spellStart"/>
                  <w:r>
                    <w:rPr>
                      <w:rFonts w:eastAsia="Times New Roman" w:cstheme="minorHAnsi"/>
                      <w:color w:val="000000"/>
                    </w:rPr>
                    <w:t>GmbH</w:t>
                  </w:r>
                  <w:proofErr w:type="spellEnd"/>
                  <w:r>
                    <w:rPr>
                      <w:rFonts w:eastAsia="Times New Roman" w:cstheme="minorHAnsi"/>
                      <w:color w:val="000000"/>
                    </w:rPr>
                    <w:t>, s</w:t>
                  </w:r>
                  <w:r w:rsidRPr="00983B2E">
                    <w:rPr>
                      <w:rFonts w:eastAsia="Times New Roman" w:cstheme="minorHAnsi"/>
                      <w:color w:val="000000"/>
                    </w:rPr>
                    <w:t xml:space="preserve">u historia se remonta a 1892 cuando Hugo </w:t>
                  </w:r>
                  <w:proofErr w:type="spellStart"/>
                  <w:r w:rsidRPr="00983B2E">
                    <w:rPr>
                      <w:rFonts w:eastAsia="Times New Roman" w:cstheme="minorHAnsi"/>
                      <w:color w:val="000000"/>
                    </w:rPr>
                    <w:t>Asbach</w:t>
                  </w:r>
                  <w:proofErr w:type="spellEnd"/>
                  <w:r w:rsidRPr="00983B2E">
                    <w:rPr>
                      <w:rFonts w:eastAsia="Times New Roman" w:cstheme="minorHAnsi"/>
                      <w:color w:val="000000"/>
                    </w:rPr>
                    <w:t xml:space="preserve"> (1868-1935) fundó la compañía en la ciudad de </w:t>
                  </w:r>
                  <w:proofErr w:type="spellStart"/>
                  <w:r w:rsidRPr="00983B2E">
                    <w:rPr>
                      <w:rFonts w:eastAsia="Times New Roman" w:cstheme="minorHAnsi"/>
                      <w:color w:val="000000"/>
                    </w:rPr>
                    <w:t>Rüdesheim</w:t>
                  </w:r>
                  <w:proofErr w:type="spellEnd"/>
                  <w:r w:rsidRPr="00983B2E">
                    <w:rPr>
                      <w:rFonts w:eastAsia="Times New Roman" w:cstheme="minorHAnsi"/>
                      <w:color w:val="000000"/>
                    </w:rPr>
                    <w:t xml:space="preserve"> am </w:t>
                  </w:r>
                  <w:proofErr w:type="spellStart"/>
                  <w:r w:rsidRPr="00983B2E">
                    <w:rPr>
                      <w:rFonts w:eastAsia="Times New Roman" w:cstheme="minorHAnsi"/>
                      <w:color w:val="000000"/>
                    </w:rPr>
                    <w:t>Rhein</w:t>
                  </w:r>
                  <w:proofErr w:type="spellEnd"/>
                  <w:r w:rsidRPr="00983B2E">
                    <w:rPr>
                      <w:rFonts w:eastAsia="Times New Roman" w:cstheme="minorHAnsi"/>
                      <w:color w:val="000000"/>
                    </w:rPr>
                    <w:t xml:space="preserve">, oriundo de Colonia, aprendió el </w:t>
                  </w:r>
                  <w:r>
                    <w:rPr>
                      <w:rFonts w:eastAsia="Times New Roman" w:cstheme="minorHAnsi"/>
                      <w:color w:val="000000"/>
                    </w:rPr>
                    <w:t>oficio de la destilería en una c</w:t>
                  </w:r>
                  <w:r w:rsidRPr="00983B2E">
                    <w:rPr>
                      <w:rFonts w:eastAsia="Times New Roman" w:cstheme="minorHAnsi"/>
                      <w:color w:val="000000"/>
                    </w:rPr>
                    <w:t xml:space="preserve">ompañía exportadora local y mejoró sus conocimientos en Francia. Fundó su propia compañía el 11 de mayo de 1892, distribuyendo el "Coñac </w:t>
                  </w:r>
                  <w:proofErr w:type="spellStart"/>
                  <w:r w:rsidRPr="00983B2E">
                    <w:rPr>
                      <w:rFonts w:eastAsia="Times New Roman" w:cstheme="minorHAnsi"/>
                      <w:color w:val="000000"/>
                    </w:rPr>
                    <w:t>Rüdesheim</w:t>
                  </w:r>
                  <w:proofErr w:type="spellEnd"/>
                  <w:r w:rsidRPr="00983B2E">
                    <w:rPr>
                      <w:rFonts w:eastAsia="Times New Roman" w:cstheme="minorHAnsi"/>
                      <w:color w:val="000000"/>
                    </w:rPr>
                    <w:t xml:space="preserve">" artesanal que pronto se hizo popular. Después de la Primera Guerra Mundial, cuando el Tratado de Versalles decretó que la palabra </w:t>
                  </w:r>
                  <w:proofErr w:type="spellStart"/>
                  <w:r w:rsidRPr="00983B2E">
                    <w:rPr>
                      <w:rFonts w:eastAsia="Times New Roman" w:cstheme="minorHAnsi"/>
                      <w:color w:val="000000"/>
                    </w:rPr>
                    <w:t>Cognac</w:t>
                  </w:r>
                  <w:proofErr w:type="spellEnd"/>
                  <w:r w:rsidRPr="00983B2E">
                    <w:rPr>
                      <w:rFonts w:eastAsia="Times New Roman" w:cstheme="minorHAnsi"/>
                      <w:color w:val="000000"/>
                    </w:rPr>
                    <w:t xml:space="preserve"> solo podía usarse para productos franceses, Hugo </w:t>
                  </w:r>
                  <w:proofErr w:type="spellStart"/>
                  <w:r w:rsidRPr="00983B2E">
                    <w:rPr>
                      <w:rFonts w:eastAsia="Times New Roman" w:cstheme="minorHAnsi"/>
                      <w:color w:val="000000"/>
                    </w:rPr>
                    <w:t>Asbach</w:t>
                  </w:r>
                  <w:proofErr w:type="spellEnd"/>
                  <w:r w:rsidRPr="00983B2E">
                    <w:rPr>
                      <w:rFonts w:eastAsia="Times New Roman" w:cstheme="minorHAnsi"/>
                      <w:color w:val="000000"/>
                    </w:rPr>
                    <w:t xml:space="preserve"> acuñó el término </w:t>
                  </w:r>
                  <w:proofErr w:type="spellStart"/>
                  <w:r w:rsidRPr="00983B2E">
                    <w:rPr>
                      <w:rFonts w:eastAsia="Times New Roman" w:cstheme="minorHAnsi"/>
                      <w:color w:val="000000"/>
                    </w:rPr>
                    <w:t>Weinbrand</w:t>
                  </w:r>
                  <w:proofErr w:type="spellEnd"/>
                  <w:r w:rsidRPr="00983B2E">
                    <w:rPr>
                      <w:rFonts w:eastAsia="Times New Roman" w:cstheme="minorHAnsi"/>
                      <w:color w:val="000000"/>
                    </w:rPr>
                    <w:t xml:space="preserve"> para el brandy alemán, que en 1923 se convirtió en una clasificación oficial según la ley alemana del vino.</w:t>
                  </w:r>
                </w:p>
                <w:p w:rsidR="003D08B7" w:rsidRPr="00983B2E" w:rsidRDefault="003D08B7" w:rsidP="003D08B7">
                  <w:pPr>
                    <w:jc w:val="both"/>
                    <w:rPr>
                      <w:rFonts w:eastAsia="Times New Roman" w:cstheme="minorHAnsi"/>
                      <w:color w:val="000000"/>
                    </w:rPr>
                  </w:pPr>
                </w:p>
                <w:p w:rsidR="003D08B7" w:rsidRPr="00983B2E" w:rsidRDefault="003D08B7" w:rsidP="003D08B7">
                  <w:pPr>
                    <w:jc w:val="both"/>
                    <w:rPr>
                      <w:rFonts w:eastAsia="Times New Roman" w:cstheme="minorHAnsi"/>
                      <w:color w:val="000000"/>
                    </w:rPr>
                  </w:pPr>
                  <w:r w:rsidRPr="00983B2E">
                    <w:rPr>
                      <w:rFonts w:eastAsia="Times New Roman" w:cstheme="minorHAnsi"/>
                      <w:color w:val="000000"/>
                    </w:rPr>
                    <w:t xml:space="preserve">A partir de 1924, </w:t>
                  </w:r>
                  <w:proofErr w:type="spellStart"/>
                  <w:r w:rsidRPr="00983B2E">
                    <w:rPr>
                      <w:rFonts w:eastAsia="Times New Roman" w:cstheme="minorHAnsi"/>
                      <w:color w:val="000000"/>
                    </w:rPr>
                    <w:t>Asbach</w:t>
                  </w:r>
                  <w:proofErr w:type="spellEnd"/>
                  <w:r w:rsidRPr="00983B2E">
                    <w:rPr>
                      <w:rFonts w:eastAsia="Times New Roman" w:cstheme="minorHAnsi"/>
                      <w:color w:val="000000"/>
                    </w:rPr>
                    <w:t xml:space="preserve"> también distribuyó bombones rellenos de brandy, para di</w:t>
                  </w:r>
                  <w:r>
                    <w:rPr>
                      <w:rFonts w:eastAsia="Times New Roman" w:cstheme="minorHAnsi"/>
                      <w:color w:val="000000"/>
                    </w:rPr>
                    <w:t>rigirse a una nueva clientela, l</w:t>
                  </w:r>
                  <w:r w:rsidRPr="00983B2E">
                    <w:rPr>
                      <w:rFonts w:eastAsia="Times New Roman" w:cstheme="minorHAnsi"/>
                      <w:color w:val="000000"/>
                    </w:rPr>
                    <w:t xml:space="preserve">a bebida de café </w:t>
                  </w:r>
                  <w:proofErr w:type="spellStart"/>
                  <w:r w:rsidRPr="00983B2E">
                    <w:rPr>
                      <w:rFonts w:eastAsia="Times New Roman" w:cstheme="minorHAnsi"/>
                      <w:color w:val="000000"/>
                    </w:rPr>
                    <w:t>Rüdesheimer</w:t>
                  </w:r>
                  <w:proofErr w:type="spellEnd"/>
                  <w:r w:rsidRPr="00983B2E">
                    <w:rPr>
                      <w:rFonts w:eastAsia="Times New Roman" w:cstheme="minorHAnsi"/>
                      <w:color w:val="000000"/>
                    </w:rPr>
                    <w:t xml:space="preserve"> </w:t>
                  </w:r>
                  <w:proofErr w:type="spellStart"/>
                  <w:r w:rsidRPr="00983B2E">
                    <w:rPr>
                      <w:rFonts w:eastAsia="Times New Roman" w:cstheme="minorHAnsi"/>
                      <w:color w:val="000000"/>
                    </w:rPr>
                    <w:t>Kaffee</w:t>
                  </w:r>
                  <w:proofErr w:type="spellEnd"/>
                  <w:r w:rsidRPr="00983B2E">
                    <w:rPr>
                      <w:rFonts w:eastAsia="Times New Roman" w:cstheme="minorHAnsi"/>
                      <w:color w:val="000000"/>
                    </w:rPr>
                    <w:t xml:space="preserve">, inventada en 1957, contiene </w:t>
                  </w:r>
                  <w:proofErr w:type="spellStart"/>
                  <w:r w:rsidRPr="00983B2E">
                    <w:rPr>
                      <w:rFonts w:eastAsia="Times New Roman" w:cstheme="minorHAnsi"/>
                      <w:color w:val="000000"/>
                    </w:rPr>
                    <w:t>Asbach</w:t>
                  </w:r>
                  <w:proofErr w:type="spellEnd"/>
                  <w:r w:rsidRPr="00983B2E">
                    <w:rPr>
                      <w:rFonts w:eastAsia="Times New Roman" w:cstheme="minorHAnsi"/>
                      <w:color w:val="000000"/>
                    </w:rPr>
                    <w:t xml:space="preserve"> </w:t>
                  </w:r>
                  <w:r w:rsidRPr="00983B2E">
                    <w:rPr>
                      <w:rFonts w:eastAsia="Times New Roman" w:cstheme="minorHAnsi"/>
                      <w:color w:val="000000"/>
                    </w:rPr>
                    <w:lastRenderedPageBreak/>
                    <w:t xml:space="preserve">como su ingrediente alcohólico. Hasta hoy, </w:t>
                  </w:r>
                  <w:proofErr w:type="spellStart"/>
                  <w:r w:rsidRPr="00983B2E">
                    <w:rPr>
                      <w:rFonts w:eastAsia="Times New Roman" w:cstheme="minorHAnsi"/>
                      <w:color w:val="000000"/>
                    </w:rPr>
                    <w:t>Asbach</w:t>
                  </w:r>
                  <w:proofErr w:type="spellEnd"/>
                  <w:r w:rsidRPr="00983B2E">
                    <w:rPr>
                      <w:rFonts w:eastAsia="Times New Roman" w:cstheme="minorHAnsi"/>
                      <w:color w:val="000000"/>
                    </w:rPr>
                    <w:t xml:space="preserve"> </w:t>
                  </w:r>
                  <w:proofErr w:type="spellStart"/>
                  <w:r w:rsidRPr="00983B2E">
                    <w:rPr>
                      <w:rFonts w:eastAsia="Times New Roman" w:cstheme="minorHAnsi"/>
                      <w:color w:val="000000"/>
                    </w:rPr>
                    <w:t>Uralt</w:t>
                  </w:r>
                  <w:proofErr w:type="spellEnd"/>
                  <w:r w:rsidRPr="00983B2E">
                    <w:rPr>
                      <w:rFonts w:eastAsia="Times New Roman" w:cstheme="minorHAnsi"/>
                      <w:color w:val="000000"/>
                    </w:rPr>
                    <w:t xml:space="preserve"> es una de las marcas de brandy alemanas más conocidas. Como una bebida larga, a menu</w:t>
                  </w:r>
                  <w:r>
                    <w:rPr>
                      <w:rFonts w:eastAsia="Times New Roman" w:cstheme="minorHAnsi"/>
                      <w:color w:val="000000"/>
                    </w:rPr>
                    <w:t>do se mezcla con los productos c</w:t>
                  </w:r>
                  <w:r w:rsidRPr="00983B2E">
                    <w:rPr>
                      <w:rFonts w:eastAsia="Times New Roman" w:cstheme="minorHAnsi"/>
                      <w:color w:val="000000"/>
                    </w:rPr>
                    <w:t xml:space="preserve">ola; especialmente en los pubs tradicionales en el área de Berlín, donde se sirve como </w:t>
                  </w:r>
                  <w:proofErr w:type="spellStart"/>
                  <w:r w:rsidRPr="00983B2E">
                    <w:rPr>
                      <w:rFonts w:eastAsia="Times New Roman" w:cstheme="minorHAnsi"/>
                      <w:color w:val="000000"/>
                    </w:rPr>
                    <w:t>Futschi</w:t>
                  </w:r>
                  <w:proofErr w:type="spellEnd"/>
                  <w:r w:rsidRPr="00983B2E">
                    <w:rPr>
                      <w:rFonts w:eastAsia="Times New Roman" w:cstheme="minorHAnsi"/>
                      <w:color w:val="000000"/>
                    </w:rPr>
                    <w:t xml:space="preserve"> (bebida muy popular de brandy con coca cola).</w:t>
                  </w:r>
                </w:p>
                <w:p w:rsidR="007B723A" w:rsidRPr="00D6505C" w:rsidRDefault="007B723A" w:rsidP="00401B81">
                  <w:pPr>
                    <w:rPr>
                      <w:rFonts w:ascii="Open Sans" w:eastAsia="Times New Roman" w:hAnsi="Open Sans" w:cs="Open Sans"/>
                      <w:b/>
                      <w:color w:val="000000"/>
                    </w:rPr>
                  </w:pPr>
                </w:p>
              </w:tc>
            </w:tr>
            <w:tr w:rsidR="00707CB1" w:rsidRPr="00D6505C" w:rsidTr="00C34600">
              <w:trPr>
                <w:gridAfter w:val="1"/>
                <w:trHeight w:val="271"/>
              </w:trPr>
              <w:tc>
                <w:tcPr>
                  <w:tcW w:w="5517" w:type="dxa"/>
                </w:tcPr>
                <w:p w:rsidR="007B723A" w:rsidRDefault="007B723A" w:rsidP="007B723A">
                  <w:r>
                    <w:rPr>
                      <w:rFonts w:ascii="Open Sans" w:eastAsia="Times New Roman" w:hAnsi="Open Sans" w:cs="Open Sans"/>
                      <w:b/>
                      <w:color w:val="000000"/>
                    </w:rPr>
                    <w:lastRenderedPageBreak/>
                    <w:t>7</w:t>
                  </w:r>
                  <w:r w:rsidRPr="00D6505C">
                    <w:rPr>
                      <w:rFonts w:ascii="Open Sans" w:eastAsia="Times New Roman" w:hAnsi="Open Sans" w:cs="Open Sans"/>
                      <w:b/>
                      <w:color w:val="000000"/>
                    </w:rPr>
                    <w:t xml:space="preserve">- Imagen de Apoyo </w:t>
                  </w:r>
                </w:p>
                <w:p w:rsidR="008A35D5" w:rsidRDefault="008A35D5" w:rsidP="002057C1">
                  <w:pPr>
                    <w:rPr>
                      <w:rFonts w:ascii="Open Sans" w:eastAsia="Times New Roman" w:hAnsi="Open Sans" w:cs="Open Sans"/>
                      <w:color w:val="000000"/>
                    </w:rPr>
                  </w:pPr>
                </w:p>
                <w:p w:rsidR="001B14B7" w:rsidRPr="00596278" w:rsidRDefault="00A51F6E" w:rsidP="00B2781A">
                  <w:pPr>
                    <w:rPr>
                      <w:rFonts w:ascii="Open Sans" w:eastAsia="Times New Roman" w:hAnsi="Open Sans" w:cs="Open Sans"/>
                      <w:color w:val="000000"/>
                    </w:rPr>
                  </w:pPr>
                  <w:proofErr w:type="spellStart"/>
                  <w:r w:rsidRPr="00596278">
                    <w:rPr>
                      <w:rFonts w:ascii="Open Sans" w:eastAsia="Times New Roman" w:hAnsi="Open Sans" w:cs="Open Sans"/>
                      <w:color w:val="000000"/>
                    </w:rPr>
                    <w:t>Dmitri</w:t>
                  </w:r>
                  <w:proofErr w:type="spellEnd"/>
                  <w:r w:rsidRPr="00596278">
                    <w:rPr>
                      <w:rFonts w:ascii="Open Sans" w:eastAsia="Times New Roman" w:hAnsi="Open Sans" w:cs="Open Sans"/>
                      <w:color w:val="000000"/>
                    </w:rPr>
                    <w:t xml:space="preserve"> </w:t>
                  </w:r>
                  <w:proofErr w:type="spellStart"/>
                  <w:r w:rsidRPr="00596278">
                    <w:rPr>
                      <w:rFonts w:ascii="Open Sans" w:eastAsia="Times New Roman" w:hAnsi="Open Sans" w:cs="Open Sans"/>
                      <w:color w:val="000000"/>
                    </w:rPr>
                    <w:t>Mendeleev</w:t>
                  </w:r>
                  <w:proofErr w:type="spellEnd"/>
                  <w:r w:rsidR="00596278" w:rsidRPr="00596278">
                    <w:rPr>
                      <w:rFonts w:ascii="Open Sans" w:eastAsia="Times New Roman" w:hAnsi="Open Sans" w:cs="Open Sans"/>
                      <w:color w:val="000000"/>
                    </w:rPr>
                    <w:t>:</w:t>
                  </w:r>
                </w:p>
                <w:p w:rsidR="001B14B7" w:rsidRDefault="00A51F6E" w:rsidP="00145051">
                  <w:pPr>
                    <w:rPr>
                      <w:rFonts w:ascii="Open Sans" w:eastAsia="Times New Roman" w:hAnsi="Open Sans" w:cs="Open Sans"/>
                      <w:color w:val="000000"/>
                    </w:rPr>
                  </w:pPr>
                  <w:r>
                    <w:rPr>
                      <w:noProof/>
                      <w:lang w:val="es-CO" w:eastAsia="es-CO"/>
                    </w:rPr>
                    <w:drawing>
                      <wp:inline distT="0" distB="0" distL="0" distR="0">
                        <wp:extent cx="1048763" cy="1095375"/>
                        <wp:effectExtent l="0" t="0" r="0" b="0"/>
                        <wp:docPr id="15" name="Imagen 15" descr="Dmitri Mendeleev watercolor vector portrait with ink contours. Russian chemist and inven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mitri Mendeleev watercolor vector portrait with ink contours. Russian chemist and invento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9291" cy="1106371"/>
                                </a:xfrm>
                                <a:prstGeom prst="rect">
                                  <a:avLst/>
                                </a:prstGeom>
                                <a:noFill/>
                                <a:ln>
                                  <a:noFill/>
                                </a:ln>
                              </pic:spPr>
                            </pic:pic>
                          </a:graphicData>
                        </a:graphic>
                      </wp:inline>
                    </w:drawing>
                  </w:r>
                </w:p>
                <w:p w:rsidR="00A51F6E" w:rsidRDefault="00A51F6E" w:rsidP="00145051">
                  <w:pPr>
                    <w:rPr>
                      <w:rFonts w:ascii="Open Sans" w:eastAsia="Times New Roman" w:hAnsi="Open Sans" w:cs="Open Sans"/>
                      <w:color w:val="000000"/>
                    </w:rPr>
                  </w:pPr>
                  <w:hyperlink r:id="rId35" w:history="1">
                    <w:r w:rsidRPr="00DA3CA7">
                      <w:rPr>
                        <w:rStyle w:val="Hipervnculo"/>
                        <w:rFonts w:ascii="Open Sans" w:eastAsia="Times New Roman" w:hAnsi="Open Sans" w:cs="Open Sans"/>
                      </w:rPr>
                      <w:t>https://www.shutterstock.com/es/image-vector/dmitri-mendeleev-watercolor-vector-portrait-ink-1060452440?src=p2w6MYJ4EB5Dhp_BX73Tdw-1-1</w:t>
                    </w:r>
                  </w:hyperlink>
                </w:p>
                <w:p w:rsidR="00A51F6E" w:rsidRDefault="00A51F6E" w:rsidP="00145051">
                  <w:pPr>
                    <w:rPr>
                      <w:rFonts w:ascii="Open Sans" w:eastAsia="Times New Roman" w:hAnsi="Open Sans" w:cs="Open Sans"/>
                      <w:color w:val="000000"/>
                    </w:rPr>
                  </w:pPr>
                </w:p>
                <w:p w:rsidR="00A51F6E" w:rsidRPr="00A51F6E" w:rsidRDefault="00A51F6E" w:rsidP="00145051">
                  <w:pPr>
                    <w:rPr>
                      <w:rFonts w:ascii="Open Sans" w:eastAsia="Times New Roman" w:hAnsi="Open Sans" w:cs="Open Sans"/>
                      <w:color w:val="000000"/>
                    </w:rPr>
                  </w:pPr>
                  <w:proofErr w:type="spellStart"/>
                  <w:r w:rsidRPr="00A51F6E">
                    <w:rPr>
                      <w:rFonts w:ascii="Open Sans" w:eastAsia="Times New Roman" w:hAnsi="Open Sans" w:cs="Open Sans"/>
                      <w:color w:val="000000"/>
                    </w:rPr>
                    <w:t>Nikolai</w:t>
                  </w:r>
                  <w:proofErr w:type="spellEnd"/>
                  <w:r w:rsidRPr="00A51F6E">
                    <w:rPr>
                      <w:rFonts w:ascii="Open Sans" w:eastAsia="Times New Roman" w:hAnsi="Open Sans" w:cs="Open Sans"/>
                      <w:color w:val="000000"/>
                    </w:rPr>
                    <w:t xml:space="preserve"> II</w:t>
                  </w:r>
                  <w:r w:rsidRPr="00A51F6E">
                    <w:rPr>
                      <w:rFonts w:ascii="Open Sans" w:eastAsia="Times New Roman" w:hAnsi="Open Sans" w:cs="Open Sans"/>
                      <w:color w:val="000000"/>
                    </w:rPr>
                    <w:t>:</w:t>
                  </w:r>
                </w:p>
                <w:p w:rsidR="00A51F6E" w:rsidRDefault="00A51F6E" w:rsidP="00145051">
                  <w:pPr>
                    <w:rPr>
                      <w:rFonts w:ascii="Open Sans" w:eastAsia="Times New Roman" w:hAnsi="Open Sans" w:cs="Open Sans"/>
                      <w:color w:val="000000"/>
                    </w:rPr>
                  </w:pPr>
                </w:p>
                <w:p w:rsidR="00684731" w:rsidRDefault="00A51F6E" w:rsidP="001B4356">
                  <w:pPr>
                    <w:rPr>
                      <w:rFonts w:ascii="Open Sans" w:eastAsia="Times New Roman" w:hAnsi="Open Sans" w:cs="Open Sans"/>
                      <w:color w:val="000000"/>
                    </w:rPr>
                  </w:pPr>
                  <w:r>
                    <w:rPr>
                      <w:noProof/>
                      <w:lang w:val="es-CO" w:eastAsia="es-CO"/>
                    </w:rPr>
                    <w:drawing>
                      <wp:inline distT="0" distB="0" distL="0" distR="0">
                        <wp:extent cx="975806" cy="1019175"/>
                        <wp:effectExtent l="0" t="0" r="0" b="0"/>
                        <wp:docPr id="16" name="Imagen 16" descr="RUSSIA - CIRCA 2006: A stamp printed in Russia shows Nikolai Alexandrovich Romanov Nicholas II (1868-1918), the emperor, the history of the Russian State, circa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USSIA - CIRCA 2006: A stamp printed in Russia shows Nikolai Alexandrovich Romanov Nicholas II (1868-1918), the emperor, the history of the Russian State, circa 200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84454" cy="1028207"/>
                                </a:xfrm>
                                <a:prstGeom prst="rect">
                                  <a:avLst/>
                                </a:prstGeom>
                                <a:noFill/>
                                <a:ln>
                                  <a:noFill/>
                                </a:ln>
                              </pic:spPr>
                            </pic:pic>
                          </a:graphicData>
                        </a:graphic>
                      </wp:inline>
                    </w:drawing>
                  </w:r>
                </w:p>
                <w:p w:rsidR="00A51F6E" w:rsidRDefault="00A51F6E" w:rsidP="001B4356">
                  <w:pPr>
                    <w:rPr>
                      <w:rFonts w:ascii="Open Sans" w:eastAsia="Times New Roman" w:hAnsi="Open Sans" w:cs="Open Sans"/>
                      <w:color w:val="000000"/>
                    </w:rPr>
                  </w:pPr>
                  <w:hyperlink r:id="rId37" w:history="1">
                    <w:r w:rsidRPr="00DA3CA7">
                      <w:rPr>
                        <w:rStyle w:val="Hipervnculo"/>
                        <w:rFonts w:ascii="Open Sans" w:eastAsia="Times New Roman" w:hAnsi="Open Sans" w:cs="Open Sans"/>
                      </w:rPr>
                      <w:t>https://www.shutterstock.com/es/image-photo/russia-circa-2006-stamp-printed-shows-</w:t>
                    </w:r>
                    <w:r w:rsidRPr="00DA3CA7">
                      <w:rPr>
                        <w:rStyle w:val="Hipervnculo"/>
                        <w:rFonts w:ascii="Open Sans" w:eastAsia="Times New Roman" w:hAnsi="Open Sans" w:cs="Open Sans"/>
                      </w:rPr>
                      <w:lastRenderedPageBreak/>
                      <w:t>337128317?src=NB7CAmm8hOtMs1mIKCyYgA-1-0</w:t>
                    </w:r>
                  </w:hyperlink>
                </w:p>
                <w:p w:rsidR="00A51F6E" w:rsidRDefault="00A51F6E" w:rsidP="001B4356">
                  <w:pPr>
                    <w:rPr>
                      <w:rFonts w:ascii="Open Sans" w:eastAsia="Times New Roman" w:hAnsi="Open Sans" w:cs="Open Sans"/>
                      <w:color w:val="000000"/>
                    </w:rPr>
                  </w:pPr>
                </w:p>
                <w:p w:rsidR="00596278" w:rsidRDefault="00596278" w:rsidP="001B4356">
                  <w:pPr>
                    <w:rPr>
                      <w:rFonts w:ascii="Open Sans" w:eastAsia="Times New Roman" w:hAnsi="Open Sans" w:cs="Open Sans"/>
                      <w:color w:val="000000"/>
                    </w:rPr>
                  </w:pPr>
                  <w:r>
                    <w:rPr>
                      <w:noProof/>
                      <w:lang w:val="es-CO" w:eastAsia="es-CO"/>
                    </w:rPr>
                    <w:drawing>
                      <wp:inline distT="0" distB="0" distL="0" distR="0">
                        <wp:extent cx="676275" cy="990185"/>
                        <wp:effectExtent l="0" t="0" r="0" b="635"/>
                        <wp:docPr id="17" name="Imagen 17" descr="Vodka retro poster. Vintage advertising for popular alcoholic drink with vodka bottle on navy blue background. Vector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odka retro poster. Vintage advertising for popular alcoholic drink with vodka bottle on navy blue background. Vector art."/>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86147" cy="1004639"/>
                                </a:xfrm>
                                <a:prstGeom prst="rect">
                                  <a:avLst/>
                                </a:prstGeom>
                                <a:noFill/>
                                <a:ln>
                                  <a:noFill/>
                                </a:ln>
                              </pic:spPr>
                            </pic:pic>
                          </a:graphicData>
                        </a:graphic>
                      </wp:inline>
                    </w:drawing>
                  </w:r>
                </w:p>
                <w:p w:rsidR="00596278" w:rsidRDefault="00596278" w:rsidP="001B4356">
                  <w:pPr>
                    <w:rPr>
                      <w:rFonts w:ascii="Open Sans" w:eastAsia="Times New Roman" w:hAnsi="Open Sans" w:cs="Open Sans"/>
                      <w:color w:val="000000"/>
                    </w:rPr>
                  </w:pPr>
                  <w:hyperlink r:id="rId39" w:history="1">
                    <w:r w:rsidRPr="00DA3CA7">
                      <w:rPr>
                        <w:rStyle w:val="Hipervnculo"/>
                        <w:rFonts w:ascii="Open Sans" w:eastAsia="Times New Roman" w:hAnsi="Open Sans" w:cs="Open Sans"/>
                      </w:rPr>
                      <w:t>https://www.shutterstock.com/es/image-vector/vodka-retro-poster-vintage-advertising-popular-672190513?src=MwvW0zogTYqOf8cN1W9xDg-2-17</w:t>
                    </w:r>
                  </w:hyperlink>
                </w:p>
                <w:p w:rsidR="00596278" w:rsidRPr="00C962FD" w:rsidRDefault="00596278" w:rsidP="001B4356">
                  <w:pPr>
                    <w:rPr>
                      <w:rFonts w:ascii="Open Sans" w:eastAsia="Times New Roman" w:hAnsi="Open Sans" w:cs="Open Sans"/>
                      <w:color w:val="000000"/>
                    </w:rPr>
                  </w:pPr>
                </w:p>
              </w:tc>
              <w:tc>
                <w:tcPr>
                  <w:tcW w:w="9433" w:type="dxa"/>
                </w:tcPr>
                <w:p w:rsidR="00BF5F10" w:rsidRDefault="007B723A" w:rsidP="007B723A">
                  <w:pPr>
                    <w:rPr>
                      <w:rFonts w:ascii="Open Sans" w:eastAsia="Times New Roman" w:hAnsi="Open Sans" w:cs="Open Sans"/>
                      <w:b/>
                      <w:color w:val="000000"/>
                    </w:rPr>
                  </w:pPr>
                  <w:r>
                    <w:rPr>
                      <w:rFonts w:ascii="Open Sans" w:eastAsia="Times New Roman" w:hAnsi="Open Sans" w:cs="Open Sans"/>
                      <w:b/>
                      <w:color w:val="000000"/>
                    </w:rPr>
                    <w:lastRenderedPageBreak/>
                    <w:t>7</w:t>
                  </w:r>
                  <w:r w:rsidRPr="00D6505C">
                    <w:rPr>
                      <w:rFonts w:ascii="Open Sans" w:eastAsia="Times New Roman" w:hAnsi="Open Sans" w:cs="Open Sans"/>
                      <w:b/>
                      <w:color w:val="000000"/>
                    </w:rPr>
                    <w:t xml:space="preserve">- Textos </w:t>
                  </w:r>
                </w:p>
                <w:p w:rsidR="001B4356" w:rsidRPr="00D151D5" w:rsidRDefault="001B4356" w:rsidP="007B723A">
                  <w:pPr>
                    <w:rPr>
                      <w:rFonts w:ascii="Open Sans" w:eastAsia="Times New Roman" w:hAnsi="Open Sans" w:cs="Open Sans"/>
                      <w:b/>
                      <w:color w:val="000000"/>
                    </w:rPr>
                  </w:pPr>
                </w:p>
                <w:p w:rsidR="001B4356" w:rsidRPr="00983B2E" w:rsidRDefault="001B4356" w:rsidP="001B4356">
                  <w:pPr>
                    <w:jc w:val="both"/>
                    <w:rPr>
                      <w:rFonts w:eastAsia="Times New Roman" w:cstheme="minorHAnsi"/>
                      <w:b/>
                      <w:color w:val="000000"/>
                    </w:rPr>
                  </w:pPr>
                  <w:r w:rsidRPr="00983B2E">
                    <w:rPr>
                      <w:rFonts w:eastAsia="Times New Roman" w:cstheme="minorHAnsi"/>
                      <w:b/>
                      <w:color w:val="000000"/>
                    </w:rPr>
                    <w:t>VODKA</w:t>
                  </w:r>
                </w:p>
                <w:p w:rsidR="001B4356" w:rsidRDefault="001B4356" w:rsidP="001B4356">
                  <w:pPr>
                    <w:jc w:val="both"/>
                    <w:rPr>
                      <w:rFonts w:eastAsia="Times New Roman" w:cstheme="minorHAnsi"/>
                      <w:color w:val="000000"/>
                    </w:rPr>
                  </w:pPr>
                  <w:r w:rsidRPr="00983B2E">
                    <w:rPr>
                      <w:rFonts w:eastAsia="Times New Roman" w:cstheme="minorHAnsi"/>
                      <w:color w:val="000000"/>
                    </w:rPr>
                    <w:t xml:space="preserve">El vodka es una bebida alcohólica que significa "agüita" en ruso, que nació a principios del siglo XV, en 1431, por un monje ruso en el monasterio de </w:t>
                  </w:r>
                  <w:proofErr w:type="spellStart"/>
                  <w:r w:rsidRPr="00983B2E">
                    <w:rPr>
                      <w:rFonts w:eastAsia="Times New Roman" w:cstheme="minorHAnsi"/>
                      <w:color w:val="000000"/>
                    </w:rPr>
                    <w:t>Chudov</w:t>
                  </w:r>
                  <w:proofErr w:type="spellEnd"/>
                  <w:r w:rsidRPr="00983B2E">
                    <w:rPr>
                      <w:rFonts w:eastAsia="Times New Roman" w:cstheme="minorHAnsi"/>
                      <w:color w:val="000000"/>
                    </w:rPr>
                    <w:t xml:space="preserve">, cerca de Moscú. Más de un siglo después, en 1533, el estado ruso tomó el monopolio de Vodka para la producción y venta. Hasta 1751, el nombre de Vodka no se le había dado a este alcohol y se llamaba "Vino de pan" ya que es un alcohol de cereales a base de alcohol, el </w:t>
                  </w:r>
                  <w:r>
                    <w:rPr>
                      <w:rFonts w:eastAsia="Times New Roman" w:cstheme="minorHAnsi"/>
                      <w:color w:val="000000"/>
                    </w:rPr>
                    <w:t>nombre de Vodka fue dado por la Emperatriz Elizabeth</w:t>
                  </w:r>
                  <w:r w:rsidRPr="00983B2E">
                    <w:rPr>
                      <w:rFonts w:eastAsia="Times New Roman" w:cstheme="minorHAnsi"/>
                      <w:color w:val="000000"/>
                    </w:rPr>
                    <w:t xml:space="preserve"> </w:t>
                  </w:r>
                  <w:proofErr w:type="spellStart"/>
                  <w:r w:rsidRPr="00983B2E">
                    <w:rPr>
                      <w:rFonts w:eastAsia="Times New Roman" w:cstheme="minorHAnsi"/>
                      <w:color w:val="000000"/>
                    </w:rPr>
                    <w:t>Petrovna</w:t>
                  </w:r>
                  <w:proofErr w:type="spellEnd"/>
                  <w:r w:rsidRPr="00983B2E">
                    <w:rPr>
                      <w:rFonts w:eastAsia="Times New Roman" w:cstheme="minorHAnsi"/>
                      <w:color w:val="000000"/>
                    </w:rPr>
                    <w:t>.</w:t>
                  </w:r>
                </w:p>
                <w:p w:rsidR="001B4356" w:rsidRPr="00983B2E" w:rsidRDefault="001B4356" w:rsidP="001B4356">
                  <w:pPr>
                    <w:jc w:val="both"/>
                    <w:rPr>
                      <w:rFonts w:eastAsia="Times New Roman" w:cstheme="minorHAnsi"/>
                      <w:color w:val="000000"/>
                    </w:rPr>
                  </w:pPr>
                </w:p>
                <w:p w:rsidR="001B4356" w:rsidRDefault="001B4356" w:rsidP="001B4356">
                  <w:pPr>
                    <w:jc w:val="both"/>
                    <w:rPr>
                      <w:rFonts w:eastAsia="Times New Roman" w:cstheme="minorHAnsi"/>
                      <w:color w:val="000000"/>
                    </w:rPr>
                  </w:pPr>
                  <w:r w:rsidRPr="00983B2E">
                    <w:rPr>
                      <w:rFonts w:eastAsia="Times New Roman" w:cstheme="minorHAnsi"/>
                      <w:color w:val="000000"/>
                    </w:rPr>
                    <w:t>El famos</w:t>
                  </w:r>
                  <w:r>
                    <w:rPr>
                      <w:rFonts w:eastAsia="Times New Roman" w:cstheme="minorHAnsi"/>
                      <w:color w:val="000000"/>
                    </w:rPr>
                    <w:t xml:space="preserve">o científico </w:t>
                  </w:r>
                  <w:proofErr w:type="spellStart"/>
                  <w:r>
                    <w:rPr>
                      <w:rFonts w:eastAsia="Times New Roman" w:cstheme="minorHAnsi"/>
                      <w:color w:val="000000"/>
                    </w:rPr>
                    <w:t>Dmitri</w:t>
                  </w:r>
                  <w:proofErr w:type="spellEnd"/>
                  <w:r w:rsidRPr="00983B2E">
                    <w:rPr>
                      <w:rFonts w:eastAsia="Times New Roman" w:cstheme="minorHAnsi"/>
                      <w:color w:val="000000"/>
                    </w:rPr>
                    <w:t xml:space="preserve"> </w:t>
                  </w:r>
                  <w:proofErr w:type="spellStart"/>
                  <w:r w:rsidRPr="00983B2E">
                    <w:rPr>
                      <w:rFonts w:eastAsia="Times New Roman" w:cstheme="minorHAnsi"/>
                      <w:color w:val="000000"/>
                    </w:rPr>
                    <w:t>Mendeleev</w:t>
                  </w:r>
                  <w:proofErr w:type="spellEnd"/>
                  <w:r w:rsidRPr="00983B2E">
                    <w:rPr>
                      <w:rFonts w:eastAsia="Times New Roman" w:cstheme="minorHAnsi"/>
                      <w:color w:val="000000"/>
                    </w:rPr>
                    <w:t xml:space="preserve"> (conocido por haber descubierto el patrón subyacente de lo que hoy conocemos como la tabla periódica de los elementos químicos) </w:t>
                  </w:r>
                  <w:r>
                    <w:rPr>
                      <w:rFonts w:eastAsia="Times New Roman" w:cstheme="minorHAnsi"/>
                      <w:color w:val="000000"/>
                    </w:rPr>
                    <w:t>contribuyó</w:t>
                  </w:r>
                  <w:r w:rsidRPr="00983B2E">
                    <w:rPr>
                      <w:rFonts w:eastAsia="Times New Roman" w:cstheme="minorHAnsi"/>
                      <w:color w:val="000000"/>
                    </w:rPr>
                    <w:t xml:space="preserve"> a la creación y producción de la bebida investigando el volumen ideal y la relación de peso de alcohol y agua durante un año y medio, luego de haber resuelto el problema publica sus resultados. Los hallazgos de </w:t>
                  </w:r>
                  <w:proofErr w:type="spellStart"/>
                  <w:r w:rsidRPr="00983B2E">
                    <w:rPr>
                      <w:rFonts w:eastAsia="Times New Roman" w:cstheme="minorHAnsi"/>
                      <w:color w:val="000000"/>
                    </w:rPr>
                    <w:t>Mendeleev</w:t>
                  </w:r>
                  <w:proofErr w:type="spellEnd"/>
                  <w:r w:rsidRPr="00983B2E">
                    <w:rPr>
                      <w:rFonts w:eastAsia="Times New Roman" w:cstheme="minorHAnsi"/>
                      <w:color w:val="000000"/>
                    </w:rPr>
                    <w:t xml:space="preserve"> fueron apreciados y aplicados exitosamente en alcoholimetría y producción de Vodka. En 1894-1896, se estableció un estándar en todo el país, las medidas de </w:t>
                  </w:r>
                  <w:proofErr w:type="spellStart"/>
                  <w:r w:rsidRPr="00983B2E">
                    <w:rPr>
                      <w:rFonts w:eastAsia="Times New Roman" w:cstheme="minorHAnsi"/>
                      <w:color w:val="000000"/>
                    </w:rPr>
                    <w:t>Mendeleev</w:t>
                  </w:r>
                  <w:proofErr w:type="spellEnd"/>
                  <w:r w:rsidRPr="00983B2E">
                    <w:rPr>
                      <w:rFonts w:eastAsia="Times New Roman" w:cstheme="minorHAnsi"/>
                      <w:color w:val="000000"/>
                    </w:rPr>
                    <w:t xml:space="preserve"> son 60% de agua y 40% de alcohol.</w:t>
                  </w:r>
                </w:p>
                <w:p w:rsidR="001B4356" w:rsidRPr="00983B2E" w:rsidRDefault="001B4356" w:rsidP="001B4356">
                  <w:pPr>
                    <w:jc w:val="both"/>
                    <w:rPr>
                      <w:rFonts w:eastAsia="Times New Roman" w:cstheme="minorHAnsi"/>
                      <w:color w:val="000000"/>
                    </w:rPr>
                  </w:pPr>
                </w:p>
                <w:p w:rsidR="001B4356" w:rsidRDefault="001B4356" w:rsidP="001B4356">
                  <w:pPr>
                    <w:jc w:val="both"/>
                    <w:rPr>
                      <w:rFonts w:eastAsia="Times New Roman" w:cstheme="minorHAnsi"/>
                      <w:color w:val="000000"/>
                    </w:rPr>
                  </w:pPr>
                  <w:r>
                    <w:rPr>
                      <w:rFonts w:eastAsia="Times New Roman" w:cstheme="minorHAnsi"/>
                      <w:color w:val="000000"/>
                    </w:rPr>
                    <w:t xml:space="preserve">En 1914, el zar </w:t>
                  </w:r>
                  <w:proofErr w:type="spellStart"/>
                  <w:r>
                    <w:rPr>
                      <w:rFonts w:eastAsia="Times New Roman" w:cstheme="minorHAnsi"/>
                      <w:color w:val="000000"/>
                    </w:rPr>
                    <w:t>Nikolai</w:t>
                  </w:r>
                  <w:proofErr w:type="spellEnd"/>
                  <w:r w:rsidRPr="00983B2E">
                    <w:rPr>
                      <w:rFonts w:eastAsia="Times New Roman" w:cstheme="minorHAnsi"/>
                      <w:color w:val="000000"/>
                    </w:rPr>
                    <w:t xml:space="preserve"> II prohibió la bebida en Rusia debido a la guerra y para aumentar la productividad necesaria para el esfuerzo de guerra. Desde diciembre de 1917, después de las revoluciones bolcheviques, el gobierno soviético extendió la prohibición sobre la producción y venta de espíritus dur</w:t>
                  </w:r>
                  <w:r>
                    <w:rPr>
                      <w:rFonts w:eastAsia="Times New Roman" w:cstheme="minorHAnsi"/>
                      <w:color w:val="000000"/>
                    </w:rPr>
                    <w:t>ante la Primera Guerra Mundial, e</w:t>
                  </w:r>
                  <w:r w:rsidRPr="00983B2E">
                    <w:rPr>
                      <w:rFonts w:eastAsia="Times New Roman" w:cstheme="minorHAnsi"/>
                      <w:color w:val="000000"/>
                    </w:rPr>
                    <w:t>sta prohibición se levantó a principios de 1924. En 1982, el jurado internacional estableció la prioridad de la creación de vodka en la URSS como el licor ruso y el derecho exclusivo para su publicidad en el mercado mundial.</w:t>
                  </w:r>
                </w:p>
                <w:p w:rsidR="001B4356" w:rsidRPr="00983B2E" w:rsidRDefault="001B4356" w:rsidP="001B4356">
                  <w:pPr>
                    <w:jc w:val="both"/>
                    <w:rPr>
                      <w:rFonts w:eastAsia="Times New Roman" w:cstheme="minorHAnsi"/>
                      <w:color w:val="000000"/>
                    </w:rPr>
                  </w:pPr>
                </w:p>
                <w:p w:rsidR="007B723A" w:rsidRPr="001B4356" w:rsidRDefault="007B723A" w:rsidP="001B4356">
                  <w:pPr>
                    <w:spacing w:after="200"/>
                    <w:jc w:val="both"/>
                    <w:rPr>
                      <w:rFonts w:ascii="Open Sans" w:eastAsia="Times New Roman" w:hAnsi="Open Sans" w:cs="Open Sans"/>
                      <w:b/>
                      <w:color w:val="000000"/>
                    </w:rPr>
                  </w:pPr>
                </w:p>
              </w:tc>
            </w:tr>
            <w:tr w:rsidR="00707CB1" w:rsidRPr="00D6505C" w:rsidTr="00C34600">
              <w:trPr>
                <w:gridAfter w:val="1"/>
                <w:trHeight w:val="333"/>
              </w:trPr>
              <w:tc>
                <w:tcPr>
                  <w:tcW w:w="5517" w:type="dxa"/>
                </w:tcPr>
                <w:p w:rsidR="00D91CC4" w:rsidRDefault="00B658AD" w:rsidP="00B2781A">
                  <w:pPr>
                    <w:rPr>
                      <w:rFonts w:ascii="Open Sans" w:eastAsia="Times New Roman" w:hAnsi="Open Sans" w:cs="Open Sans"/>
                      <w:b/>
                      <w:color w:val="000000"/>
                    </w:rPr>
                  </w:pPr>
                  <w:r>
                    <w:rPr>
                      <w:rFonts w:ascii="Open Sans" w:eastAsia="Times New Roman" w:hAnsi="Open Sans" w:cs="Open Sans"/>
                      <w:b/>
                      <w:color w:val="000000"/>
                    </w:rPr>
                    <w:lastRenderedPageBreak/>
                    <w:t>8</w:t>
                  </w:r>
                  <w:r w:rsidR="009D3B23" w:rsidRPr="00D6505C">
                    <w:rPr>
                      <w:rFonts w:ascii="Open Sans" w:eastAsia="Times New Roman" w:hAnsi="Open Sans" w:cs="Open Sans"/>
                      <w:b/>
                      <w:color w:val="000000"/>
                    </w:rPr>
                    <w:t>- Imagen de Apoyo</w:t>
                  </w:r>
                </w:p>
                <w:p w:rsidR="00D179A8" w:rsidRDefault="00D179A8" w:rsidP="001B4356"/>
                <w:p w:rsidR="0023690B" w:rsidRDefault="0023690B" w:rsidP="001B4356">
                  <w:r>
                    <w:rPr>
                      <w:noProof/>
                      <w:lang w:val="es-CO" w:eastAsia="es-CO"/>
                    </w:rPr>
                    <w:drawing>
                      <wp:inline distT="0" distB="0" distL="0" distR="0">
                        <wp:extent cx="1084957" cy="771525"/>
                        <wp:effectExtent l="0" t="0" r="1270" b="0"/>
                        <wp:docPr id="18" name="Imagen 18" descr="Grano, con licor de grano en made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rano, con licor de grano en madera "/>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91544" cy="776209"/>
                                </a:xfrm>
                                <a:prstGeom prst="rect">
                                  <a:avLst/>
                                </a:prstGeom>
                                <a:noFill/>
                                <a:ln>
                                  <a:noFill/>
                                </a:ln>
                              </pic:spPr>
                            </pic:pic>
                          </a:graphicData>
                        </a:graphic>
                      </wp:inline>
                    </w:drawing>
                  </w:r>
                </w:p>
                <w:p w:rsidR="0023690B" w:rsidRDefault="0023690B" w:rsidP="001B4356">
                  <w:hyperlink r:id="rId41" w:history="1">
                    <w:r w:rsidRPr="00DA3CA7">
                      <w:rPr>
                        <w:rStyle w:val="Hipervnculo"/>
                      </w:rPr>
                      <w:t>https://www.shutterstock.com/es/image-photo/grain-liquor-on-wood-182290955?src=M8W9vPh_MQBGel1IYSPEYA-1-12</w:t>
                    </w:r>
                  </w:hyperlink>
                </w:p>
                <w:p w:rsidR="0023690B" w:rsidRDefault="0023690B" w:rsidP="001B4356"/>
                <w:p w:rsidR="0023690B" w:rsidRDefault="0023690B" w:rsidP="001B4356">
                  <w:r>
                    <w:rPr>
                      <w:noProof/>
                      <w:lang w:val="es-CO" w:eastAsia="es-CO"/>
                    </w:rPr>
                    <w:drawing>
                      <wp:inline distT="0" distB="0" distL="0" distR="0">
                        <wp:extent cx="518363" cy="1200150"/>
                        <wp:effectExtent l="0" t="0" r="0" b="0"/>
                        <wp:docPr id="19" name="Imagen 19" descr="CIRCA DECEMBER 2015 - GDANSK: Lubuski pure vodka isolated on white background. Lubuski vodka is made of rye in Poland by Henkell and Co. Vinpol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IRCA DECEMBER 2015 - GDANSK: Lubuski pure vodka isolated on white background. Lubuski vodka is made of rye in Poland by Henkell and Co. Vinpol Polsk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27124" cy="1220435"/>
                                </a:xfrm>
                                <a:prstGeom prst="rect">
                                  <a:avLst/>
                                </a:prstGeom>
                                <a:noFill/>
                                <a:ln>
                                  <a:noFill/>
                                </a:ln>
                              </pic:spPr>
                            </pic:pic>
                          </a:graphicData>
                        </a:graphic>
                      </wp:inline>
                    </w:drawing>
                  </w:r>
                </w:p>
                <w:p w:rsidR="0023690B" w:rsidRDefault="0023690B" w:rsidP="001B4356">
                  <w:hyperlink r:id="rId43" w:history="1">
                    <w:r w:rsidRPr="00DA3CA7">
                      <w:rPr>
                        <w:rStyle w:val="Hipervnculo"/>
                      </w:rPr>
                      <w:t>https://www.shutterstock.com/es/image-photo/circa-december-2015-gdansk-lubuski-pure-357040712?src=KMju_P8RLRWWmMX1dQPT5w-2-3</w:t>
                    </w:r>
                  </w:hyperlink>
                </w:p>
                <w:p w:rsidR="0023690B" w:rsidRDefault="0023690B" w:rsidP="001B4356"/>
                <w:p w:rsidR="00B92B17" w:rsidRDefault="00B92B17" w:rsidP="001B4356">
                  <w:r>
                    <w:rPr>
                      <w:noProof/>
                      <w:lang w:val="es-CO" w:eastAsia="es-CO"/>
                    </w:rPr>
                    <w:drawing>
                      <wp:inline distT="0" distB="0" distL="0" distR="0">
                        <wp:extent cx="1123950" cy="884174"/>
                        <wp:effectExtent l="0" t="0" r="0" b="0"/>
                        <wp:docPr id="20" name="Imagen 20" descr="Russian vodka with traditional black bread and pick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ussian vodka with traditional black bread and pickl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32768" cy="891111"/>
                                </a:xfrm>
                                <a:prstGeom prst="rect">
                                  <a:avLst/>
                                </a:prstGeom>
                                <a:noFill/>
                                <a:ln>
                                  <a:noFill/>
                                </a:ln>
                              </pic:spPr>
                            </pic:pic>
                          </a:graphicData>
                        </a:graphic>
                      </wp:inline>
                    </w:drawing>
                  </w:r>
                </w:p>
                <w:p w:rsidR="00B92B17" w:rsidRDefault="00B92B17" w:rsidP="001B4356">
                  <w:hyperlink r:id="rId45" w:history="1">
                    <w:r w:rsidRPr="00DA3CA7">
                      <w:rPr>
                        <w:rStyle w:val="Hipervnculo"/>
                      </w:rPr>
                      <w:t>https://www.shutterstock.com/es/image-photo/russian-vodka-traditional-black-bread-pickles-366863429?src=ZXJHVn6fWcP_cSj4dyIqsQ-3-45</w:t>
                    </w:r>
                  </w:hyperlink>
                </w:p>
                <w:p w:rsidR="00B92B17" w:rsidRDefault="00B92B17" w:rsidP="001B4356"/>
                <w:p w:rsidR="00B92B17" w:rsidRDefault="00B92B17" w:rsidP="001B4356">
                  <w:r>
                    <w:rPr>
                      <w:noProof/>
                      <w:lang w:val="es-CO" w:eastAsia="es-CO"/>
                    </w:rPr>
                    <w:drawing>
                      <wp:inline distT="0" distB="0" distL="0" distR="0">
                        <wp:extent cx="1098352" cy="781050"/>
                        <wp:effectExtent l="0" t="0" r="6985" b="0"/>
                        <wp:docPr id="21" name="Imagen 21" descr="Empty glass bottles on the conveyor. Factory for bottling alcoholic bever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mpty glass bottles on the conveyor. Factory for bottling alcoholic beverag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09034" cy="788646"/>
                                </a:xfrm>
                                <a:prstGeom prst="rect">
                                  <a:avLst/>
                                </a:prstGeom>
                                <a:noFill/>
                                <a:ln>
                                  <a:noFill/>
                                </a:ln>
                              </pic:spPr>
                            </pic:pic>
                          </a:graphicData>
                        </a:graphic>
                      </wp:inline>
                    </w:drawing>
                  </w:r>
                </w:p>
                <w:p w:rsidR="00B92B17" w:rsidRDefault="00B92B17" w:rsidP="001B4356">
                  <w:hyperlink r:id="rId47" w:history="1">
                    <w:r w:rsidRPr="00DA3CA7">
                      <w:rPr>
                        <w:rStyle w:val="Hipervnculo"/>
                      </w:rPr>
                      <w:t>https://www.shutterstock.com/es/image-photo/empty-glass-bottles-on-conveyor-factory-746129782?src=TGWg_DYbWOAbB2M14oyGDw-1-17</w:t>
                    </w:r>
                  </w:hyperlink>
                </w:p>
                <w:p w:rsidR="00B92B17" w:rsidRPr="00B2781A" w:rsidRDefault="00B92B17" w:rsidP="001B4356"/>
              </w:tc>
              <w:tc>
                <w:tcPr>
                  <w:tcW w:w="9433" w:type="dxa"/>
                </w:tcPr>
                <w:p w:rsidR="009D3B23" w:rsidRDefault="00B658AD" w:rsidP="009D3B23">
                  <w:pPr>
                    <w:rPr>
                      <w:rFonts w:ascii="Open Sans" w:eastAsia="Times New Roman" w:hAnsi="Open Sans" w:cs="Open Sans"/>
                      <w:b/>
                      <w:color w:val="000000"/>
                    </w:rPr>
                  </w:pPr>
                  <w:r>
                    <w:rPr>
                      <w:rFonts w:ascii="Open Sans" w:eastAsia="Times New Roman" w:hAnsi="Open Sans" w:cs="Open Sans"/>
                      <w:b/>
                      <w:color w:val="000000"/>
                    </w:rPr>
                    <w:lastRenderedPageBreak/>
                    <w:t>8</w:t>
                  </w:r>
                  <w:r w:rsidR="009D3B23" w:rsidRPr="00D6505C">
                    <w:rPr>
                      <w:rFonts w:ascii="Open Sans" w:eastAsia="Times New Roman" w:hAnsi="Open Sans" w:cs="Open Sans"/>
                      <w:b/>
                      <w:color w:val="000000"/>
                    </w:rPr>
                    <w:t xml:space="preserve">- </w:t>
                  </w:r>
                  <w:r w:rsidR="009D3B23">
                    <w:rPr>
                      <w:rFonts w:ascii="Open Sans" w:eastAsia="Times New Roman" w:hAnsi="Open Sans" w:cs="Open Sans"/>
                      <w:b/>
                      <w:color w:val="000000"/>
                    </w:rPr>
                    <w:t>Textos</w:t>
                  </w:r>
                  <w:r w:rsidR="009D3B23" w:rsidRPr="00D6505C">
                    <w:rPr>
                      <w:rFonts w:ascii="Open Sans" w:eastAsia="Times New Roman" w:hAnsi="Open Sans" w:cs="Open Sans"/>
                      <w:b/>
                      <w:color w:val="000000"/>
                    </w:rPr>
                    <w:t xml:space="preserve"> </w:t>
                  </w:r>
                </w:p>
                <w:p w:rsidR="008C25FA" w:rsidRDefault="008C25FA" w:rsidP="009D3B23"/>
                <w:p w:rsidR="001B4356" w:rsidRDefault="001B4356" w:rsidP="001B4356">
                  <w:pPr>
                    <w:jc w:val="both"/>
                    <w:rPr>
                      <w:rFonts w:eastAsia="Times New Roman" w:cstheme="minorHAnsi"/>
                      <w:color w:val="000000"/>
                    </w:rPr>
                  </w:pPr>
                  <w:r w:rsidRPr="00983B2E">
                    <w:rPr>
                      <w:rFonts w:eastAsia="Times New Roman" w:cstheme="minorHAnsi"/>
                      <w:color w:val="000000"/>
                    </w:rPr>
                    <w:t>El vodka es la destilación de un mosto fermentado, a base de cereales (trigo, cebada, centeno, maíz), melazas de remolacha azucarera, patatas y también cualquier otra materia prima de origen agrícola. El vodka, titulación del 96%, se reduce entre 35 y 50% mediante la adición de agua. En el caso de la materia prima agrícola, la Unión Europea exige que la naturaleza de esta materia prima se mencione en la etiqueta y que el vodka obtenga al menos el 37,5%. La gran mayoría de vodkas se destilan en alambiques continuos, se pueden rectificar de 4 a 8 veces hasta ob</w:t>
                  </w:r>
                  <w:r>
                    <w:rPr>
                      <w:rFonts w:eastAsia="Times New Roman" w:cstheme="minorHAnsi"/>
                      <w:color w:val="000000"/>
                    </w:rPr>
                    <w:t>tener un destilado de 96% vol. p</w:t>
                  </w:r>
                  <w:r w:rsidRPr="00983B2E">
                    <w:rPr>
                      <w:rFonts w:eastAsia="Times New Roman" w:cstheme="minorHAnsi"/>
                      <w:color w:val="000000"/>
                    </w:rPr>
                    <w:t>ara hacer este alcohol lo más neutro posible se filtra a través de carbón activo. Los diferentes tipos son:</w:t>
                  </w:r>
                </w:p>
                <w:p w:rsidR="001B4356" w:rsidRPr="00983B2E" w:rsidRDefault="001B4356" w:rsidP="001B4356">
                  <w:pPr>
                    <w:jc w:val="both"/>
                    <w:rPr>
                      <w:rFonts w:eastAsia="Times New Roman" w:cstheme="minorHAnsi"/>
                      <w:color w:val="000000"/>
                    </w:rPr>
                  </w:pPr>
                </w:p>
                <w:p w:rsidR="001B4356" w:rsidRPr="001B4356" w:rsidRDefault="001B4356" w:rsidP="001B4356">
                  <w:pPr>
                    <w:jc w:val="both"/>
                    <w:rPr>
                      <w:rFonts w:eastAsia="Times New Roman" w:cstheme="minorHAnsi"/>
                      <w:b/>
                      <w:color w:val="000000"/>
                    </w:rPr>
                  </w:pPr>
                  <w:r w:rsidRPr="001B4356">
                    <w:rPr>
                      <w:rFonts w:eastAsia="Times New Roman" w:cstheme="minorHAnsi"/>
                      <w:b/>
                      <w:color w:val="000000"/>
                    </w:rPr>
                    <w:t>Para vodkas tradicionales:</w:t>
                  </w:r>
                </w:p>
                <w:p w:rsidR="001B4356" w:rsidRPr="00983B2E" w:rsidRDefault="001B4356" w:rsidP="001B4356">
                  <w:pPr>
                    <w:jc w:val="both"/>
                    <w:rPr>
                      <w:rFonts w:eastAsia="Times New Roman" w:cstheme="minorHAnsi"/>
                      <w:color w:val="000000"/>
                    </w:rPr>
                  </w:pPr>
                </w:p>
                <w:p w:rsidR="001B4356" w:rsidRPr="002E40DB" w:rsidRDefault="001B4356" w:rsidP="001B4356">
                  <w:pPr>
                    <w:pStyle w:val="Prrafodelista"/>
                    <w:numPr>
                      <w:ilvl w:val="0"/>
                      <w:numId w:val="31"/>
                    </w:numPr>
                    <w:spacing w:after="200"/>
                    <w:jc w:val="both"/>
                    <w:rPr>
                      <w:rFonts w:eastAsia="Times New Roman" w:cstheme="minorHAnsi"/>
                      <w:color w:val="000000"/>
                    </w:rPr>
                  </w:pPr>
                  <w:r w:rsidRPr="002E40DB">
                    <w:rPr>
                      <w:rFonts w:eastAsia="Times New Roman" w:cstheme="minorHAnsi"/>
                      <w:color w:val="000000"/>
                    </w:rPr>
                    <w:t>Centeno:</w:t>
                  </w:r>
                  <w:r>
                    <w:rPr>
                      <w:rFonts w:eastAsia="Times New Roman" w:cstheme="minorHAnsi"/>
                      <w:color w:val="000000"/>
                    </w:rPr>
                    <w:t xml:space="preserve"> c</w:t>
                  </w:r>
                  <w:r w:rsidRPr="002E40DB">
                    <w:rPr>
                      <w:rFonts w:eastAsia="Times New Roman" w:cstheme="minorHAnsi"/>
                      <w:color w:val="000000"/>
                    </w:rPr>
                    <w:t>ereales de elección para la producción de vodkas p</w:t>
                  </w:r>
                  <w:r>
                    <w:rPr>
                      <w:rFonts w:eastAsia="Times New Roman" w:cstheme="minorHAnsi"/>
                      <w:color w:val="000000"/>
                    </w:rPr>
                    <w:t>olacos y ciertos vodkas rusos, l</w:t>
                  </w:r>
                  <w:r w:rsidRPr="002E40DB">
                    <w:rPr>
                      <w:rFonts w:eastAsia="Times New Roman" w:cstheme="minorHAnsi"/>
                      <w:color w:val="000000"/>
                    </w:rPr>
                    <w:t>a influencia del centeno resulta en notas de pan de centeno y una dulce sensación picante en el paladar</w:t>
                  </w:r>
                  <w:r>
                    <w:rPr>
                      <w:rFonts w:eastAsia="Times New Roman" w:cstheme="minorHAnsi"/>
                      <w:color w:val="000000"/>
                    </w:rPr>
                    <w:t>.</w:t>
                  </w:r>
                </w:p>
                <w:p w:rsidR="001B4356" w:rsidRPr="002E40DB" w:rsidRDefault="001B4356" w:rsidP="001B4356">
                  <w:pPr>
                    <w:pStyle w:val="Prrafodelista"/>
                    <w:numPr>
                      <w:ilvl w:val="0"/>
                      <w:numId w:val="31"/>
                    </w:numPr>
                    <w:spacing w:after="200"/>
                    <w:jc w:val="both"/>
                    <w:rPr>
                      <w:rFonts w:eastAsia="Times New Roman" w:cstheme="minorHAnsi"/>
                      <w:color w:val="000000"/>
                    </w:rPr>
                  </w:pPr>
                  <w:r w:rsidRPr="002E40DB">
                    <w:rPr>
                      <w:rFonts w:eastAsia="Times New Roman" w:cstheme="minorHAnsi"/>
                      <w:color w:val="000000"/>
                    </w:rPr>
                    <w:lastRenderedPageBreak/>
                    <w:t>El trigo:</w:t>
                  </w:r>
                  <w:r>
                    <w:rPr>
                      <w:rFonts w:eastAsia="Times New Roman" w:cstheme="minorHAnsi"/>
                      <w:color w:val="000000"/>
                    </w:rPr>
                    <w:t xml:space="preserve"> e</w:t>
                  </w:r>
                  <w:r w:rsidRPr="002E40DB">
                    <w:rPr>
                      <w:rFonts w:eastAsia="Times New Roman" w:cstheme="minorHAnsi"/>
                      <w:color w:val="000000"/>
                    </w:rPr>
                    <w:t>l cereal m</w:t>
                  </w:r>
                  <w:r>
                    <w:rPr>
                      <w:rFonts w:eastAsia="Times New Roman" w:cstheme="minorHAnsi"/>
                      <w:color w:val="000000"/>
                    </w:rPr>
                    <w:t>ás popular en Europa occidental</w:t>
                  </w:r>
                  <w:r w:rsidRPr="002E40DB">
                    <w:rPr>
                      <w:rFonts w:eastAsia="Times New Roman" w:cstheme="minorHAnsi"/>
                      <w:color w:val="000000"/>
                    </w:rPr>
                    <w:t xml:space="preserve">, USA y de primera elección para los vodkas rusos. Los vodkas de trigo se distinguen por su frescura aromática anisada </w:t>
                  </w:r>
                  <w:r>
                    <w:rPr>
                      <w:rFonts w:eastAsia="Times New Roman" w:cstheme="minorHAnsi"/>
                      <w:color w:val="000000"/>
                    </w:rPr>
                    <w:t>y un paladar de textura grasosa.</w:t>
                  </w:r>
                </w:p>
                <w:p w:rsidR="001B4356" w:rsidRPr="002E40DB" w:rsidRDefault="001B4356" w:rsidP="001B4356">
                  <w:pPr>
                    <w:pStyle w:val="Prrafodelista"/>
                    <w:numPr>
                      <w:ilvl w:val="0"/>
                      <w:numId w:val="31"/>
                    </w:numPr>
                    <w:spacing w:after="200"/>
                    <w:jc w:val="both"/>
                    <w:rPr>
                      <w:rFonts w:eastAsia="Times New Roman" w:cstheme="minorHAnsi"/>
                      <w:color w:val="000000"/>
                    </w:rPr>
                  </w:pPr>
                  <w:r w:rsidRPr="002E40DB">
                    <w:rPr>
                      <w:rFonts w:eastAsia="Times New Roman" w:cstheme="minorHAnsi"/>
                      <w:color w:val="000000"/>
                    </w:rPr>
                    <w:t>El maíz:</w:t>
                  </w:r>
                  <w:r>
                    <w:rPr>
                      <w:rFonts w:eastAsia="Times New Roman" w:cstheme="minorHAnsi"/>
                      <w:color w:val="000000"/>
                    </w:rPr>
                    <w:t xml:space="preserve"> e</w:t>
                  </w:r>
                  <w:r w:rsidRPr="002E40DB">
                    <w:rPr>
                      <w:rFonts w:eastAsia="Times New Roman" w:cstheme="minorHAnsi"/>
                      <w:color w:val="000000"/>
                    </w:rPr>
                    <w:t>ste cereal se elige principalmente por su alto rendimiento alcohólico y sus arom</w:t>
                  </w:r>
                  <w:r>
                    <w:rPr>
                      <w:rFonts w:eastAsia="Times New Roman" w:cstheme="minorHAnsi"/>
                      <w:color w:val="000000"/>
                    </w:rPr>
                    <w:t>as de mantequilla y maíz cocido.</w:t>
                  </w:r>
                </w:p>
                <w:p w:rsidR="001B4356" w:rsidRPr="002E40DB" w:rsidRDefault="001B4356" w:rsidP="001B4356">
                  <w:pPr>
                    <w:pStyle w:val="Prrafodelista"/>
                    <w:numPr>
                      <w:ilvl w:val="0"/>
                      <w:numId w:val="31"/>
                    </w:numPr>
                    <w:spacing w:after="200"/>
                    <w:jc w:val="both"/>
                    <w:rPr>
                      <w:rFonts w:eastAsia="Times New Roman" w:cstheme="minorHAnsi"/>
                      <w:color w:val="000000"/>
                    </w:rPr>
                  </w:pPr>
                  <w:r w:rsidRPr="002E40DB">
                    <w:rPr>
                      <w:rFonts w:eastAsia="Times New Roman" w:cstheme="minorHAnsi"/>
                      <w:color w:val="000000"/>
                    </w:rPr>
                    <w:t>Cebada:</w:t>
                  </w:r>
                  <w:r>
                    <w:rPr>
                      <w:rFonts w:eastAsia="Times New Roman" w:cstheme="minorHAnsi"/>
                      <w:color w:val="000000"/>
                    </w:rPr>
                    <w:t xml:space="preserve"> c</w:t>
                  </w:r>
                  <w:r w:rsidRPr="002E40DB">
                    <w:rPr>
                      <w:rFonts w:eastAsia="Times New Roman" w:cstheme="minorHAnsi"/>
                      <w:color w:val="000000"/>
                    </w:rPr>
                    <w:t>ereal menos utilizado para la preparación de vodka, inicialmente introducido por los finlandeses, entra cada vez más en el desarrollo del vodka inglés.</w:t>
                  </w:r>
                </w:p>
                <w:p w:rsidR="001B4356" w:rsidRPr="002E40DB" w:rsidRDefault="001B4356" w:rsidP="001B4356">
                  <w:pPr>
                    <w:pStyle w:val="Prrafodelista"/>
                    <w:numPr>
                      <w:ilvl w:val="0"/>
                      <w:numId w:val="31"/>
                    </w:numPr>
                    <w:spacing w:after="200"/>
                    <w:jc w:val="both"/>
                    <w:rPr>
                      <w:rFonts w:eastAsia="Times New Roman" w:cstheme="minorHAnsi"/>
                      <w:color w:val="000000"/>
                    </w:rPr>
                  </w:pPr>
                  <w:r w:rsidRPr="002E40DB">
                    <w:rPr>
                      <w:rFonts w:eastAsia="Times New Roman" w:cstheme="minorHAnsi"/>
                      <w:color w:val="000000"/>
                    </w:rPr>
                    <w:t>La patata:</w:t>
                  </w:r>
                  <w:r>
                    <w:rPr>
                      <w:rFonts w:eastAsia="Times New Roman" w:cstheme="minorHAnsi"/>
                      <w:color w:val="000000"/>
                    </w:rPr>
                    <w:t xml:space="preserve"> caídos</w:t>
                  </w:r>
                  <w:r w:rsidRPr="002E40DB">
                    <w:rPr>
                      <w:rFonts w:eastAsia="Times New Roman" w:cstheme="minorHAnsi"/>
                      <w:color w:val="000000"/>
                    </w:rPr>
                    <w:t xml:space="preserve"> en desuso, estos vodkas regresan poco a poco en el mercado polaco. Ofrecen una paleta aromática d</w:t>
                  </w:r>
                  <w:r>
                    <w:rPr>
                      <w:rFonts w:eastAsia="Times New Roman" w:cstheme="minorHAnsi"/>
                      <w:color w:val="000000"/>
                    </w:rPr>
                    <w:t>iferente, porque es más cremosa</w:t>
                  </w:r>
                  <w:r w:rsidRPr="002E40DB">
                    <w:rPr>
                      <w:rFonts w:eastAsia="Times New Roman" w:cstheme="minorHAnsi"/>
                      <w:color w:val="000000"/>
                    </w:rPr>
                    <w:t xml:space="preserve"> la de los vodkas a base de cereales.</w:t>
                  </w:r>
                </w:p>
                <w:p w:rsidR="001B4356" w:rsidRDefault="001B4356" w:rsidP="001B4356">
                  <w:pPr>
                    <w:jc w:val="both"/>
                    <w:rPr>
                      <w:rFonts w:eastAsia="Times New Roman" w:cstheme="minorHAnsi"/>
                      <w:b/>
                      <w:color w:val="000000"/>
                    </w:rPr>
                  </w:pPr>
                  <w:r w:rsidRPr="001B4356">
                    <w:rPr>
                      <w:rFonts w:eastAsia="Times New Roman" w:cstheme="minorHAnsi"/>
                      <w:b/>
                      <w:color w:val="000000"/>
                    </w:rPr>
                    <w:t>Para vodkas modernos:</w:t>
                  </w:r>
                </w:p>
                <w:p w:rsidR="001B4356" w:rsidRPr="001B4356" w:rsidRDefault="001B4356" w:rsidP="001B4356">
                  <w:pPr>
                    <w:jc w:val="both"/>
                    <w:rPr>
                      <w:rFonts w:eastAsia="Times New Roman" w:cstheme="minorHAnsi"/>
                      <w:b/>
                      <w:color w:val="000000"/>
                    </w:rPr>
                  </w:pPr>
                </w:p>
                <w:p w:rsidR="001B4356" w:rsidRPr="001B4761" w:rsidRDefault="001B4356" w:rsidP="001B4356">
                  <w:pPr>
                    <w:pStyle w:val="Prrafodelista"/>
                    <w:numPr>
                      <w:ilvl w:val="0"/>
                      <w:numId w:val="32"/>
                    </w:numPr>
                    <w:spacing w:after="200"/>
                    <w:jc w:val="both"/>
                    <w:rPr>
                      <w:rFonts w:eastAsia="Times New Roman" w:cstheme="minorHAnsi"/>
                      <w:color w:val="000000"/>
                    </w:rPr>
                  </w:pPr>
                  <w:r w:rsidRPr="001B4761">
                    <w:rPr>
                      <w:rFonts w:eastAsia="Times New Roman" w:cstheme="minorHAnsi"/>
                      <w:color w:val="000000"/>
                    </w:rPr>
                    <w:t>Melaza de remolacha:</w:t>
                  </w:r>
                  <w:r>
                    <w:rPr>
                      <w:rFonts w:eastAsia="Times New Roman" w:cstheme="minorHAnsi"/>
                      <w:color w:val="000000"/>
                    </w:rPr>
                    <w:t xml:space="preserve"> u</w:t>
                  </w:r>
                  <w:r w:rsidRPr="001B4761">
                    <w:rPr>
                      <w:rFonts w:eastAsia="Times New Roman" w:cstheme="minorHAnsi"/>
                      <w:color w:val="000000"/>
                    </w:rPr>
                    <w:t>tilizado principalmente para vodka industrial</w:t>
                  </w:r>
                  <w:r>
                    <w:rPr>
                      <w:rFonts w:eastAsia="Times New Roman" w:cstheme="minorHAnsi"/>
                      <w:color w:val="000000"/>
                    </w:rPr>
                    <w:t>.</w:t>
                  </w:r>
                </w:p>
                <w:p w:rsidR="009D3B23" w:rsidRDefault="009D3B23" w:rsidP="005B465F">
                  <w:pPr>
                    <w:jc w:val="both"/>
                    <w:rPr>
                      <w:rFonts w:ascii="Open Sans" w:eastAsia="Times New Roman" w:hAnsi="Open Sans" w:cs="Open Sans"/>
                      <w:b/>
                      <w:color w:val="000000"/>
                    </w:rPr>
                  </w:pPr>
                </w:p>
              </w:tc>
            </w:tr>
            <w:tr w:rsidR="00707CB1" w:rsidRPr="00D6505C" w:rsidTr="00C34600">
              <w:trPr>
                <w:gridAfter w:val="1"/>
                <w:trHeight w:val="333"/>
              </w:trPr>
              <w:tc>
                <w:tcPr>
                  <w:tcW w:w="5517" w:type="dxa"/>
                </w:tcPr>
                <w:p w:rsidR="009D3B23" w:rsidRDefault="00305A37" w:rsidP="009D3B23">
                  <w:r>
                    <w:rPr>
                      <w:rFonts w:ascii="Open Sans" w:eastAsia="Times New Roman" w:hAnsi="Open Sans" w:cs="Open Sans"/>
                      <w:b/>
                      <w:color w:val="000000"/>
                    </w:rPr>
                    <w:lastRenderedPageBreak/>
                    <w:t>9</w:t>
                  </w:r>
                  <w:r w:rsidR="009D3B23" w:rsidRPr="00D6505C">
                    <w:rPr>
                      <w:rFonts w:ascii="Open Sans" w:eastAsia="Times New Roman" w:hAnsi="Open Sans" w:cs="Open Sans"/>
                      <w:b/>
                      <w:color w:val="000000"/>
                    </w:rPr>
                    <w:t xml:space="preserve">- Imagen de Apoyo </w:t>
                  </w:r>
                </w:p>
                <w:p w:rsidR="00602082" w:rsidRDefault="00602082" w:rsidP="00B2781A">
                  <w:pPr>
                    <w:rPr>
                      <w:rFonts w:ascii="Open Sans" w:eastAsia="Times New Roman" w:hAnsi="Open Sans" w:cs="Open Sans"/>
                      <w:color w:val="000000"/>
                    </w:rPr>
                  </w:pPr>
                </w:p>
                <w:p w:rsidR="00147733" w:rsidRDefault="00DA42A3" w:rsidP="001B4356">
                  <w:pPr>
                    <w:rPr>
                      <w:rFonts w:ascii="Open Sans" w:eastAsia="Times New Roman" w:hAnsi="Open Sans" w:cs="Open Sans"/>
                      <w:color w:val="000000"/>
                    </w:rPr>
                  </w:pPr>
                  <w:r>
                    <w:rPr>
                      <w:noProof/>
                      <w:lang w:val="es-CO" w:eastAsia="es-CO"/>
                    </w:rPr>
                    <w:drawing>
                      <wp:inline distT="0" distB="0" distL="0" distR="0">
                        <wp:extent cx="1259086" cy="895350"/>
                        <wp:effectExtent l="0" t="0" r="0" b="0"/>
                        <wp:docPr id="22" name="Imagen 22" descr="IZMIR, TURQUÃA - 1 de julio de 2015: Una botella Absente con la caja en el backgorund blan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ZMIR, TURQUÃA - 1 de julio de 2015: Una botella Absente con la caja en el backgorund blanco  "/>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66459" cy="900593"/>
                                </a:xfrm>
                                <a:prstGeom prst="rect">
                                  <a:avLst/>
                                </a:prstGeom>
                                <a:noFill/>
                                <a:ln>
                                  <a:noFill/>
                                </a:ln>
                              </pic:spPr>
                            </pic:pic>
                          </a:graphicData>
                        </a:graphic>
                      </wp:inline>
                    </w:drawing>
                  </w:r>
                </w:p>
                <w:p w:rsidR="00DA42A3" w:rsidRDefault="00DA42A3" w:rsidP="001B4356">
                  <w:pPr>
                    <w:rPr>
                      <w:rFonts w:ascii="Open Sans" w:eastAsia="Times New Roman" w:hAnsi="Open Sans" w:cs="Open Sans"/>
                      <w:color w:val="000000"/>
                    </w:rPr>
                  </w:pPr>
                  <w:hyperlink r:id="rId49" w:history="1">
                    <w:r w:rsidRPr="00DA3CA7">
                      <w:rPr>
                        <w:rStyle w:val="Hipervnculo"/>
                        <w:rFonts w:ascii="Open Sans" w:eastAsia="Times New Roman" w:hAnsi="Open Sans" w:cs="Open Sans"/>
                      </w:rPr>
                      <w:t>https://www.shutterstock.com/es/image-photo/izmir-turkey-july-01-2015-one-293191499?src=bYUMiOfRs7rDsrYk7LJM1A-1-13</w:t>
                    </w:r>
                  </w:hyperlink>
                </w:p>
                <w:p w:rsidR="00DA42A3" w:rsidRDefault="00DA42A3" w:rsidP="001B4356">
                  <w:pPr>
                    <w:rPr>
                      <w:rFonts w:ascii="Open Sans" w:eastAsia="Times New Roman" w:hAnsi="Open Sans" w:cs="Open Sans"/>
                      <w:color w:val="000000"/>
                    </w:rPr>
                  </w:pPr>
                  <w:r>
                    <w:rPr>
                      <w:noProof/>
                      <w:lang w:val="es-CO" w:eastAsia="es-CO"/>
                    </w:rPr>
                    <w:lastRenderedPageBreak/>
                    <w:drawing>
                      <wp:inline distT="0" distB="0" distL="0" distR="0">
                        <wp:extent cx="723900" cy="1161205"/>
                        <wp:effectExtent l="0" t="0" r="0" b="1270"/>
                        <wp:docPr id="23" name="Imagen 23" descr="MINSK, BELARUS -  AUGUST 31, 2017: A single bottle of Absinthe liquor over black background. Absinthe is famous liquor from Switzerland and is made using the extract bitter worm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INSK, BELARUS -  AUGUST 31, 2017: A single bottle of Absinthe liquor over black background. Absinthe is famous liquor from Switzerland and is made using the extract bitter wormwood."/>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28315" cy="1168287"/>
                                </a:xfrm>
                                <a:prstGeom prst="rect">
                                  <a:avLst/>
                                </a:prstGeom>
                                <a:noFill/>
                                <a:ln>
                                  <a:noFill/>
                                </a:ln>
                              </pic:spPr>
                            </pic:pic>
                          </a:graphicData>
                        </a:graphic>
                      </wp:inline>
                    </w:drawing>
                  </w:r>
                </w:p>
                <w:p w:rsidR="00DA42A3" w:rsidRDefault="00DA42A3" w:rsidP="001B4356">
                  <w:pPr>
                    <w:rPr>
                      <w:rFonts w:ascii="Open Sans" w:eastAsia="Times New Roman" w:hAnsi="Open Sans" w:cs="Open Sans"/>
                      <w:color w:val="000000"/>
                    </w:rPr>
                  </w:pPr>
                  <w:hyperlink r:id="rId51" w:history="1">
                    <w:r w:rsidRPr="00DA3CA7">
                      <w:rPr>
                        <w:rStyle w:val="Hipervnculo"/>
                        <w:rFonts w:ascii="Open Sans" w:eastAsia="Times New Roman" w:hAnsi="Open Sans" w:cs="Open Sans"/>
                      </w:rPr>
                      <w:t>https://www.shutterstock.com/es/image-photo/minsk-belarus-august-31-2017-single-712615993</w:t>
                    </w:r>
                  </w:hyperlink>
                </w:p>
                <w:p w:rsidR="00DA42A3" w:rsidRDefault="00DA42A3" w:rsidP="001B4356">
                  <w:pPr>
                    <w:rPr>
                      <w:rFonts w:ascii="Open Sans" w:eastAsia="Times New Roman" w:hAnsi="Open Sans" w:cs="Open Sans"/>
                      <w:color w:val="000000"/>
                    </w:rPr>
                  </w:pPr>
                </w:p>
                <w:p w:rsidR="00DA42A3" w:rsidRDefault="00DA42A3" w:rsidP="001B4356">
                  <w:pPr>
                    <w:rPr>
                      <w:rFonts w:ascii="Open Sans" w:eastAsia="Times New Roman" w:hAnsi="Open Sans" w:cs="Open Sans"/>
                      <w:color w:val="000000"/>
                    </w:rPr>
                  </w:pPr>
                  <w:r>
                    <w:rPr>
                      <w:noProof/>
                      <w:lang w:val="es-CO" w:eastAsia="es-CO"/>
                    </w:rPr>
                    <w:drawing>
                      <wp:inline distT="0" distB="0" distL="0" distR="0">
                        <wp:extent cx="615842" cy="1019175"/>
                        <wp:effectExtent l="0" t="0" r="0" b="0"/>
                        <wp:docPr id="24" name="Imagen 24" descr="A glass of absinth with burning sugar up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 glass of absinth with burning sugar upon."/>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27956" cy="1039223"/>
                                </a:xfrm>
                                <a:prstGeom prst="rect">
                                  <a:avLst/>
                                </a:prstGeom>
                                <a:noFill/>
                                <a:ln>
                                  <a:noFill/>
                                </a:ln>
                              </pic:spPr>
                            </pic:pic>
                          </a:graphicData>
                        </a:graphic>
                      </wp:inline>
                    </w:drawing>
                  </w:r>
                </w:p>
                <w:p w:rsidR="00DA42A3" w:rsidRDefault="00DA42A3" w:rsidP="001B4356">
                  <w:pPr>
                    <w:rPr>
                      <w:rFonts w:ascii="Open Sans" w:eastAsia="Times New Roman" w:hAnsi="Open Sans" w:cs="Open Sans"/>
                      <w:color w:val="000000"/>
                    </w:rPr>
                  </w:pPr>
                  <w:hyperlink r:id="rId53" w:history="1">
                    <w:r w:rsidRPr="00DA3CA7">
                      <w:rPr>
                        <w:rStyle w:val="Hipervnculo"/>
                        <w:rFonts w:ascii="Open Sans" w:eastAsia="Times New Roman" w:hAnsi="Open Sans" w:cs="Open Sans"/>
                      </w:rPr>
                      <w:t>https://www.shutterstock.com/es/image-photo/glass-absinth-burning-sugar-upon-6401542?src=bYUMiOfRs7rDsrYk7LJM1A-1-5</w:t>
                    </w:r>
                  </w:hyperlink>
                </w:p>
                <w:p w:rsidR="00DA42A3" w:rsidRDefault="00DA42A3" w:rsidP="001B4356">
                  <w:pPr>
                    <w:rPr>
                      <w:rFonts w:ascii="Open Sans" w:eastAsia="Times New Roman" w:hAnsi="Open Sans" w:cs="Open Sans"/>
                      <w:color w:val="000000"/>
                    </w:rPr>
                  </w:pPr>
                </w:p>
                <w:p w:rsidR="00DA42A3" w:rsidRDefault="00DA42A3" w:rsidP="001B4356">
                  <w:pPr>
                    <w:rPr>
                      <w:rFonts w:ascii="Open Sans" w:eastAsia="Times New Roman" w:hAnsi="Open Sans" w:cs="Open Sans"/>
                      <w:color w:val="000000"/>
                    </w:rPr>
                  </w:pPr>
                  <w:r>
                    <w:rPr>
                      <w:noProof/>
                      <w:lang w:val="es-CO" w:eastAsia="es-CO"/>
                    </w:rPr>
                    <w:drawing>
                      <wp:inline distT="0" distB="0" distL="0" distR="0">
                        <wp:extent cx="824906" cy="1219200"/>
                        <wp:effectExtent l="0" t="0" r="0" b="0"/>
                        <wp:docPr id="25" name="Imagen 25" descr="A hand drawn vector illustration of the artist Pablo Pica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 hand drawn vector illustration of the artist Pablo Picasso."/>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31694" cy="1229233"/>
                                </a:xfrm>
                                <a:prstGeom prst="rect">
                                  <a:avLst/>
                                </a:prstGeom>
                                <a:noFill/>
                                <a:ln>
                                  <a:noFill/>
                                </a:ln>
                              </pic:spPr>
                            </pic:pic>
                          </a:graphicData>
                        </a:graphic>
                      </wp:inline>
                    </w:drawing>
                  </w:r>
                </w:p>
                <w:p w:rsidR="00DA42A3" w:rsidRDefault="00DA42A3" w:rsidP="001B4356">
                  <w:pPr>
                    <w:rPr>
                      <w:rFonts w:ascii="Open Sans" w:eastAsia="Times New Roman" w:hAnsi="Open Sans" w:cs="Open Sans"/>
                      <w:color w:val="000000"/>
                    </w:rPr>
                  </w:pPr>
                  <w:hyperlink r:id="rId55" w:history="1">
                    <w:r w:rsidRPr="00DA3CA7">
                      <w:rPr>
                        <w:rStyle w:val="Hipervnculo"/>
                        <w:rFonts w:ascii="Open Sans" w:eastAsia="Times New Roman" w:hAnsi="Open Sans" w:cs="Open Sans"/>
                      </w:rPr>
                      <w:t>https://www.shutterstock.com/es/image-vector/hand-drawn-vector-illustration-artist-pablo-</w:t>
                    </w:r>
                    <w:r w:rsidRPr="00DA3CA7">
                      <w:rPr>
                        <w:rStyle w:val="Hipervnculo"/>
                        <w:rFonts w:ascii="Open Sans" w:eastAsia="Times New Roman" w:hAnsi="Open Sans" w:cs="Open Sans"/>
                      </w:rPr>
                      <w:lastRenderedPageBreak/>
                      <w:t>527845840?src=ymSlSLsSAVDqSh1BOsq7ow-1-28</w:t>
                    </w:r>
                  </w:hyperlink>
                </w:p>
                <w:p w:rsidR="00DA42A3" w:rsidRPr="000B5ABD" w:rsidRDefault="00DA42A3" w:rsidP="001B4356">
                  <w:pPr>
                    <w:rPr>
                      <w:rFonts w:ascii="Open Sans" w:eastAsia="Times New Roman" w:hAnsi="Open Sans" w:cs="Open Sans"/>
                      <w:color w:val="000000"/>
                    </w:rPr>
                  </w:pPr>
                </w:p>
              </w:tc>
              <w:tc>
                <w:tcPr>
                  <w:tcW w:w="9433" w:type="dxa"/>
                </w:tcPr>
                <w:p w:rsidR="009D3B23" w:rsidRDefault="00305A37" w:rsidP="009D3B23">
                  <w:pPr>
                    <w:rPr>
                      <w:rFonts w:ascii="Open Sans" w:eastAsia="Times New Roman" w:hAnsi="Open Sans" w:cs="Open Sans"/>
                      <w:b/>
                      <w:color w:val="000000"/>
                    </w:rPr>
                  </w:pPr>
                  <w:r>
                    <w:rPr>
                      <w:rFonts w:ascii="Open Sans" w:eastAsia="Times New Roman" w:hAnsi="Open Sans" w:cs="Open Sans"/>
                      <w:b/>
                      <w:color w:val="000000"/>
                    </w:rPr>
                    <w:lastRenderedPageBreak/>
                    <w:t>9</w:t>
                  </w:r>
                  <w:r w:rsidR="009D3B23" w:rsidRPr="00D6505C">
                    <w:rPr>
                      <w:rFonts w:ascii="Open Sans" w:eastAsia="Times New Roman" w:hAnsi="Open Sans" w:cs="Open Sans"/>
                      <w:b/>
                      <w:color w:val="000000"/>
                    </w:rPr>
                    <w:t xml:space="preserve">- </w:t>
                  </w:r>
                  <w:r w:rsidR="009D3B23">
                    <w:rPr>
                      <w:rFonts w:ascii="Open Sans" w:eastAsia="Times New Roman" w:hAnsi="Open Sans" w:cs="Open Sans"/>
                      <w:b/>
                      <w:color w:val="000000"/>
                    </w:rPr>
                    <w:t>Textos</w:t>
                  </w:r>
                  <w:r w:rsidR="009D3B23" w:rsidRPr="00D6505C">
                    <w:rPr>
                      <w:rFonts w:ascii="Open Sans" w:eastAsia="Times New Roman" w:hAnsi="Open Sans" w:cs="Open Sans"/>
                      <w:b/>
                      <w:color w:val="000000"/>
                    </w:rPr>
                    <w:t xml:space="preserve"> </w:t>
                  </w:r>
                </w:p>
                <w:p w:rsidR="001B2CCB" w:rsidRDefault="001B2CCB" w:rsidP="009D3B23">
                  <w:pPr>
                    <w:rPr>
                      <w:rFonts w:ascii="Open Sans" w:eastAsia="Times New Roman" w:hAnsi="Open Sans" w:cs="Open Sans"/>
                      <w:b/>
                      <w:color w:val="000000"/>
                    </w:rPr>
                  </w:pPr>
                </w:p>
                <w:p w:rsidR="001B4356" w:rsidRDefault="001B4356" w:rsidP="001B4356">
                  <w:pPr>
                    <w:jc w:val="both"/>
                    <w:rPr>
                      <w:rFonts w:eastAsia="Times New Roman" w:cstheme="minorHAnsi"/>
                      <w:b/>
                      <w:color w:val="000000"/>
                    </w:rPr>
                  </w:pPr>
                  <w:r w:rsidRPr="00983B2E">
                    <w:rPr>
                      <w:rFonts w:eastAsia="Times New Roman" w:cstheme="minorHAnsi"/>
                      <w:b/>
                      <w:color w:val="000000"/>
                    </w:rPr>
                    <w:t>LA ABSENTA</w:t>
                  </w:r>
                </w:p>
                <w:p w:rsidR="001B4356" w:rsidRPr="00983B2E" w:rsidRDefault="001B4356" w:rsidP="001B4356">
                  <w:pPr>
                    <w:jc w:val="both"/>
                    <w:rPr>
                      <w:rFonts w:eastAsia="Times New Roman" w:cstheme="minorHAnsi"/>
                      <w:b/>
                      <w:color w:val="000000"/>
                    </w:rPr>
                  </w:pPr>
                </w:p>
                <w:p w:rsidR="001B4356" w:rsidRPr="001B4356" w:rsidRDefault="001B4356" w:rsidP="001B4356">
                  <w:pPr>
                    <w:jc w:val="both"/>
                    <w:rPr>
                      <w:rFonts w:eastAsia="Times New Roman" w:cs="Times New Roman"/>
                      <w:shd w:val="clear" w:color="auto" w:fill="FFFFFF"/>
                      <w:lang w:eastAsia="en-US"/>
                    </w:rPr>
                  </w:pPr>
                  <w:r w:rsidRPr="001B4356">
                    <w:rPr>
                      <w:rFonts w:eastAsia="Times New Roman" w:cs="Times New Roman"/>
                      <w:shd w:val="clear" w:color="auto" w:fill="FFFFFF"/>
                      <w:lang w:eastAsia="en-US"/>
                    </w:rPr>
                    <w:t xml:space="preserve">Fue determinante para la creación literaria y pictórica de finales del siglo XIX. Así lo constatan las múltiples referencias que involucran a sus consumidores, entre los que se cuentan los pintores Degas, Picasso, Van Gogh y Toulouse-Lautrec, de quien se dice que la traía en su bastón y la bebía a sorbos. Los escritores Hemingway, Mary </w:t>
                  </w:r>
                  <w:proofErr w:type="spellStart"/>
                  <w:r w:rsidRPr="001B4356">
                    <w:rPr>
                      <w:rFonts w:eastAsia="Times New Roman" w:cs="Times New Roman"/>
                      <w:shd w:val="clear" w:color="auto" w:fill="FFFFFF"/>
                      <w:lang w:eastAsia="en-US"/>
                    </w:rPr>
                    <w:t>Shelly</w:t>
                  </w:r>
                  <w:proofErr w:type="spellEnd"/>
                  <w:r w:rsidRPr="001B4356">
                    <w:rPr>
                      <w:rFonts w:eastAsia="Times New Roman" w:cs="Times New Roman"/>
                      <w:shd w:val="clear" w:color="auto" w:fill="FFFFFF"/>
                      <w:lang w:eastAsia="en-US"/>
                    </w:rPr>
                    <w:t xml:space="preserve"> y Oscar Wilde no escaparon a su encanto; todos se deleitaron con el </w:t>
                  </w:r>
                  <w:r w:rsidRPr="001B4356">
                    <w:rPr>
                      <w:rFonts w:eastAsia="Times New Roman" w:cs="Times New Roman"/>
                      <w:bCs/>
                      <w:lang w:eastAsia="en-US"/>
                    </w:rPr>
                    <w:t>licor de ajenjo</w:t>
                  </w:r>
                  <w:r w:rsidRPr="001B4356">
                    <w:rPr>
                      <w:rFonts w:eastAsia="Times New Roman" w:cs="Times New Roman"/>
                      <w:shd w:val="clear" w:color="auto" w:fill="FFFFFF"/>
                      <w:lang w:eastAsia="en-US"/>
                    </w:rPr>
                    <w:t> al que se le atribuyen efectos alucinógenos. “Es la </w:t>
                  </w:r>
                  <w:r w:rsidRPr="001B4356">
                    <w:rPr>
                      <w:rFonts w:eastAsia="Times New Roman" w:cs="Times New Roman"/>
                      <w:bCs/>
                      <w:lang w:eastAsia="en-US"/>
                    </w:rPr>
                    <w:t>bebida más fuerte del mundo</w:t>
                  </w:r>
                  <w:r w:rsidRPr="001B4356">
                    <w:rPr>
                      <w:rFonts w:eastAsia="Times New Roman" w:cs="Times New Roman"/>
                      <w:shd w:val="clear" w:color="auto" w:fill="FFFFFF"/>
                      <w:lang w:eastAsia="en-US"/>
                    </w:rPr>
                    <w:t>, hay </w:t>
                  </w:r>
                  <w:r w:rsidRPr="001B4356">
                    <w:rPr>
                      <w:rFonts w:eastAsia="Times New Roman" w:cs="Times New Roman"/>
                      <w:bCs/>
                      <w:lang w:eastAsia="en-US"/>
                    </w:rPr>
                    <w:t>mezclas </w:t>
                  </w:r>
                  <w:r w:rsidRPr="001B4356">
                    <w:rPr>
                      <w:rFonts w:eastAsia="Times New Roman" w:cs="Times New Roman"/>
                      <w:shd w:val="clear" w:color="auto" w:fill="FFFFFF"/>
                      <w:lang w:eastAsia="en-US"/>
                    </w:rPr>
                    <w:t xml:space="preserve">que llegan a tener hasta 80 </w:t>
                  </w:r>
                  <w:r w:rsidRPr="001B4356">
                    <w:rPr>
                      <w:rFonts w:eastAsia="Times New Roman" w:cs="Times New Roman"/>
                      <w:shd w:val="clear" w:color="auto" w:fill="FFFFFF"/>
                      <w:lang w:eastAsia="en-US"/>
                    </w:rPr>
                    <w:lastRenderedPageBreak/>
                    <w:t xml:space="preserve">por ciento de grado alcohólico y un alto contenido de </w:t>
                  </w:r>
                  <w:proofErr w:type="spellStart"/>
                  <w:r w:rsidRPr="001B4356">
                    <w:rPr>
                      <w:rFonts w:eastAsia="Times New Roman" w:cs="Times New Roman"/>
                      <w:shd w:val="clear" w:color="auto" w:fill="FFFFFF"/>
                      <w:lang w:eastAsia="en-US"/>
                    </w:rPr>
                    <w:t>tuyones</w:t>
                  </w:r>
                  <w:proofErr w:type="spellEnd"/>
                  <w:r w:rsidRPr="001B4356">
                    <w:rPr>
                      <w:rFonts w:eastAsia="Times New Roman" w:cs="Times New Roman"/>
                      <w:shd w:val="clear" w:color="auto" w:fill="FFFFFF"/>
                      <w:lang w:eastAsia="en-US"/>
                    </w:rPr>
                    <w:t xml:space="preserve"> (aceite de alcanfor), de ahí la fuente de inspiración”.</w:t>
                  </w:r>
                </w:p>
                <w:p w:rsidR="001B4356" w:rsidRPr="001B4356" w:rsidRDefault="001B4356" w:rsidP="001B4356">
                  <w:pPr>
                    <w:jc w:val="both"/>
                    <w:rPr>
                      <w:rFonts w:eastAsia="Times New Roman" w:cs="Times New Roman"/>
                      <w:lang w:eastAsia="en-US"/>
                    </w:rPr>
                  </w:pPr>
                </w:p>
                <w:p w:rsidR="001B4356" w:rsidRPr="001B4356" w:rsidRDefault="001B4356" w:rsidP="001B4356">
                  <w:pPr>
                    <w:jc w:val="both"/>
                    <w:rPr>
                      <w:rFonts w:eastAsia="Times New Roman" w:cs="Times New Roman"/>
                      <w:shd w:val="clear" w:color="auto" w:fill="FFFFFF"/>
                      <w:lang w:eastAsia="en-US"/>
                    </w:rPr>
                  </w:pPr>
                  <w:r w:rsidRPr="001B4356">
                    <w:rPr>
                      <w:rFonts w:eastAsia="Times New Roman" w:cs="Times New Roman"/>
                      <w:shd w:val="clear" w:color="auto" w:fill="FFFFFF"/>
                      <w:lang w:eastAsia="en-US"/>
                    </w:rPr>
                    <w:t>Después de su prohibición en Europa en 1915, poco a poco se fue posicionando nuevamente en el mercado y en la actualidad hay opciones con menor grado. En el país se comercializa desde hace 12 años y tiene 55 por ciento de alcohol. Después de Australia, que es el consumidor número uno, está México. Se venden alrededor de 3500 botellas al mes.</w:t>
                  </w:r>
                </w:p>
                <w:p w:rsidR="001B4356" w:rsidRPr="001B4761" w:rsidRDefault="001B4356" w:rsidP="001B4356">
                  <w:pPr>
                    <w:jc w:val="both"/>
                    <w:rPr>
                      <w:rFonts w:eastAsia="Times New Roman" w:cs="Times New Roman"/>
                      <w:color w:val="222222"/>
                      <w:shd w:val="clear" w:color="auto" w:fill="FFFFFF"/>
                      <w:lang w:eastAsia="en-US"/>
                    </w:rPr>
                  </w:pPr>
                  <w:r w:rsidRPr="001B4356">
                    <w:rPr>
                      <w:rFonts w:eastAsia="Times New Roman" w:cs="Times New Roman"/>
                      <w:lang w:eastAsia="en-US"/>
                    </w:rPr>
                    <w:br/>
                  </w:r>
                  <w:r w:rsidRPr="001B4356">
                    <w:rPr>
                      <w:rFonts w:eastAsia="Times New Roman" w:cs="Times New Roman"/>
                      <w:shd w:val="clear" w:color="auto" w:fill="FFFFFF"/>
                      <w:lang w:eastAsia="en-US"/>
                    </w:rPr>
                    <w:t>El </w:t>
                  </w:r>
                  <w:r w:rsidRPr="001B4356">
                    <w:rPr>
                      <w:rFonts w:eastAsia="Times New Roman" w:cs="Times New Roman"/>
                      <w:bCs/>
                      <w:lang w:eastAsia="en-US"/>
                    </w:rPr>
                    <w:t>destilado </w:t>
                  </w:r>
                  <w:r w:rsidRPr="001B4356">
                    <w:rPr>
                      <w:rFonts w:eastAsia="Times New Roman" w:cs="Times New Roman"/>
                      <w:shd w:val="clear" w:color="auto" w:fill="FFFFFF"/>
                      <w:lang w:eastAsia="en-US"/>
                    </w:rPr>
                    <w:t>es originario de</w:t>
                  </w:r>
                  <w:r w:rsidRPr="001B4356">
                    <w:rPr>
                      <w:rFonts w:eastAsia="Times New Roman" w:cs="Times New Roman"/>
                      <w:bCs/>
                      <w:lang w:eastAsia="en-US"/>
                    </w:rPr>
                    <w:t> </w:t>
                  </w:r>
                  <w:proofErr w:type="spellStart"/>
                  <w:r w:rsidRPr="001B4356">
                    <w:rPr>
                      <w:rFonts w:eastAsia="Times New Roman" w:cs="Times New Roman"/>
                      <w:bCs/>
                      <w:lang w:eastAsia="en-US"/>
                    </w:rPr>
                    <w:t>Couvet</w:t>
                  </w:r>
                  <w:proofErr w:type="spellEnd"/>
                  <w:r w:rsidRPr="001B4356">
                    <w:rPr>
                      <w:rFonts w:eastAsia="Times New Roman" w:cs="Times New Roman"/>
                      <w:bCs/>
                      <w:lang w:eastAsia="en-US"/>
                    </w:rPr>
                    <w:t>, Suiza</w:t>
                  </w:r>
                  <w:r w:rsidRPr="001B4356">
                    <w:rPr>
                      <w:rFonts w:eastAsia="Times New Roman" w:cs="Times New Roman"/>
                      <w:shd w:val="clear" w:color="auto" w:fill="FFFFFF"/>
                      <w:lang w:eastAsia="en-US"/>
                    </w:rPr>
                    <w:t xml:space="preserve">, donde un médico lo inventó para disminuir la fiebre, pero hoy en día es la República Checa el país europeo en el que se consume más. Entre los cocteles famosos está el hada verde, en el que se quema al licor un terrón de azúcar para darle un toque más dulce, y después se diluye con agua natural.  </w:t>
                  </w:r>
                  <w:hyperlink r:id="rId56" w:history="1">
                    <w:r w:rsidRPr="00983B2E">
                      <w:rPr>
                        <w:rStyle w:val="Hipervnculo"/>
                        <w:rFonts w:eastAsia="Times New Roman" w:cs="Times New Roman"/>
                        <w:lang w:eastAsia="en-US"/>
                      </w:rPr>
                      <w:t>http://www.elfinanciero.com.mx/after-office/destilados-europeos-un-embrujo-herbal</w:t>
                    </w:r>
                  </w:hyperlink>
                </w:p>
                <w:p w:rsidR="001B2CCB" w:rsidRDefault="001B2CCB" w:rsidP="007B723A">
                  <w:pPr>
                    <w:rPr>
                      <w:rFonts w:ascii="Open Sans" w:eastAsia="Times New Roman" w:hAnsi="Open Sans" w:cs="Open Sans"/>
                      <w:b/>
                      <w:color w:val="000000"/>
                    </w:rPr>
                  </w:pPr>
                </w:p>
              </w:tc>
            </w:tr>
            <w:tr w:rsidR="00707CB1" w:rsidRPr="00D6505C" w:rsidTr="00C34600">
              <w:trPr>
                <w:gridAfter w:val="1"/>
                <w:trHeight w:val="333"/>
              </w:trPr>
              <w:tc>
                <w:tcPr>
                  <w:tcW w:w="5517" w:type="dxa"/>
                </w:tcPr>
                <w:p w:rsidR="00145051" w:rsidRDefault="00145051" w:rsidP="00145051">
                  <w:r>
                    <w:rPr>
                      <w:rFonts w:ascii="Open Sans" w:eastAsia="Times New Roman" w:hAnsi="Open Sans" w:cs="Open Sans"/>
                      <w:b/>
                      <w:color w:val="000000"/>
                    </w:rPr>
                    <w:lastRenderedPageBreak/>
                    <w:t>10</w:t>
                  </w:r>
                  <w:r w:rsidRPr="00D6505C">
                    <w:rPr>
                      <w:rFonts w:ascii="Open Sans" w:eastAsia="Times New Roman" w:hAnsi="Open Sans" w:cs="Open Sans"/>
                      <w:b/>
                      <w:color w:val="000000"/>
                    </w:rPr>
                    <w:t xml:space="preserve">- Imagen de Apoyo </w:t>
                  </w:r>
                </w:p>
                <w:p w:rsidR="00145051" w:rsidRDefault="00145051" w:rsidP="009D3B23">
                  <w:pPr>
                    <w:rPr>
                      <w:rFonts w:ascii="Open Sans" w:eastAsia="Times New Roman" w:hAnsi="Open Sans" w:cs="Open Sans"/>
                      <w:b/>
                      <w:color w:val="000000"/>
                    </w:rPr>
                  </w:pPr>
                </w:p>
                <w:p w:rsidR="00B85D82" w:rsidRDefault="00B85D82" w:rsidP="009D3B23">
                  <w:pPr>
                    <w:rPr>
                      <w:rFonts w:ascii="Open Sans" w:eastAsia="Times New Roman" w:hAnsi="Open Sans" w:cs="Open Sans"/>
                      <w:b/>
                      <w:color w:val="000000"/>
                    </w:rPr>
                  </w:pPr>
                </w:p>
                <w:p w:rsidR="00B01E83" w:rsidRDefault="00E10EDA" w:rsidP="009D3B23">
                  <w:pPr>
                    <w:rPr>
                      <w:rFonts w:ascii="Open Sans" w:eastAsia="Times New Roman" w:hAnsi="Open Sans" w:cs="Open Sans"/>
                      <w:color w:val="000000"/>
                    </w:rPr>
                  </w:pPr>
                  <w:r>
                    <w:rPr>
                      <w:noProof/>
                      <w:lang w:val="es-CO" w:eastAsia="es-CO"/>
                    </w:rPr>
                    <w:drawing>
                      <wp:inline distT="0" distB="0" distL="0" distR="0">
                        <wp:extent cx="595333" cy="914400"/>
                        <wp:effectExtent l="0" t="0" r="0" b="0"/>
                        <wp:docPr id="26" name="Imagen 26" descr="Hayward, CA - July 29, 2014: 750 mL bottle of Linie Aquavit distilled in Nor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ayward, CA - July 29, 2014: 750 mL bottle of Linie Aquavit distilled in Norway"/>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1392" cy="923707"/>
                                </a:xfrm>
                                <a:prstGeom prst="rect">
                                  <a:avLst/>
                                </a:prstGeom>
                                <a:noFill/>
                                <a:ln>
                                  <a:noFill/>
                                </a:ln>
                              </pic:spPr>
                            </pic:pic>
                          </a:graphicData>
                        </a:graphic>
                      </wp:inline>
                    </w:drawing>
                  </w:r>
                </w:p>
                <w:p w:rsidR="00E10EDA" w:rsidRDefault="00E10EDA" w:rsidP="009D3B23">
                  <w:pPr>
                    <w:rPr>
                      <w:rFonts w:ascii="Open Sans" w:eastAsia="Times New Roman" w:hAnsi="Open Sans" w:cs="Open Sans"/>
                      <w:color w:val="000000"/>
                    </w:rPr>
                  </w:pPr>
                  <w:hyperlink r:id="rId58" w:history="1">
                    <w:r w:rsidRPr="00DA3CA7">
                      <w:rPr>
                        <w:rStyle w:val="Hipervnculo"/>
                        <w:rFonts w:ascii="Open Sans" w:eastAsia="Times New Roman" w:hAnsi="Open Sans" w:cs="Open Sans"/>
                      </w:rPr>
                      <w:t>https://www.shutterstock.com/es/image-photo/hayward-ca-july-29-2014-750-208042318?src=dGv8n-BZ6a-6NCVWxf_t0g-1-2</w:t>
                    </w:r>
                  </w:hyperlink>
                </w:p>
                <w:p w:rsidR="00E10EDA" w:rsidRDefault="00E10EDA" w:rsidP="009D3B23">
                  <w:pPr>
                    <w:rPr>
                      <w:rFonts w:ascii="Open Sans" w:eastAsia="Times New Roman" w:hAnsi="Open Sans" w:cs="Open Sans"/>
                      <w:color w:val="000000"/>
                    </w:rPr>
                  </w:pPr>
                </w:p>
                <w:p w:rsidR="00445BEB" w:rsidRDefault="00445BEB" w:rsidP="009D3B23">
                  <w:pPr>
                    <w:rPr>
                      <w:rFonts w:ascii="Open Sans" w:eastAsia="Times New Roman" w:hAnsi="Open Sans" w:cs="Open Sans"/>
                      <w:color w:val="000000"/>
                    </w:rPr>
                  </w:pPr>
                </w:p>
                <w:p w:rsidR="00E10EDA" w:rsidRDefault="00E10EDA" w:rsidP="009D3B23">
                  <w:pPr>
                    <w:rPr>
                      <w:rFonts w:ascii="Open Sans" w:eastAsia="Times New Roman" w:hAnsi="Open Sans" w:cs="Open Sans"/>
                      <w:color w:val="000000"/>
                    </w:rPr>
                  </w:pPr>
                  <w:r>
                    <w:rPr>
                      <w:noProof/>
                      <w:lang w:val="es-CO" w:eastAsia="es-CO"/>
                    </w:rPr>
                    <w:drawing>
                      <wp:inline distT="0" distB="0" distL="0" distR="0">
                        <wp:extent cx="876300" cy="623147"/>
                        <wp:effectExtent l="0" t="0" r="0" b="5715"/>
                        <wp:docPr id="27" name="Imagen 27" descr="Close-up of of bottle of herbal spirit held by an old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lose-up of of bottle of herbal spirit held by an old man"/>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83370" cy="628175"/>
                                </a:xfrm>
                                <a:prstGeom prst="rect">
                                  <a:avLst/>
                                </a:prstGeom>
                                <a:noFill/>
                                <a:ln>
                                  <a:noFill/>
                                </a:ln>
                              </pic:spPr>
                            </pic:pic>
                          </a:graphicData>
                        </a:graphic>
                      </wp:inline>
                    </w:drawing>
                  </w:r>
                </w:p>
                <w:p w:rsidR="00445BEB" w:rsidRDefault="00E10EDA" w:rsidP="009D3B23">
                  <w:pPr>
                    <w:rPr>
                      <w:rFonts w:ascii="Open Sans" w:eastAsia="Times New Roman" w:hAnsi="Open Sans" w:cs="Open Sans"/>
                      <w:color w:val="000000"/>
                    </w:rPr>
                  </w:pPr>
                  <w:hyperlink r:id="rId60" w:history="1">
                    <w:r w:rsidRPr="00DA3CA7">
                      <w:rPr>
                        <w:rStyle w:val="Hipervnculo"/>
                        <w:rFonts w:ascii="Open Sans" w:eastAsia="Times New Roman" w:hAnsi="Open Sans" w:cs="Open Sans"/>
                      </w:rPr>
                      <w:t>https://www.shutterstock.com/es/image-photo/closeup-bottle-herbal-spirit-held-by-197076815?src=dGv8n-BZ6a-6NCVWxf_t0g-1-1</w:t>
                    </w:r>
                  </w:hyperlink>
                </w:p>
                <w:p w:rsidR="00E10EDA" w:rsidRPr="00B01E83" w:rsidRDefault="00E10EDA" w:rsidP="009D3B23">
                  <w:pPr>
                    <w:rPr>
                      <w:rFonts w:ascii="Open Sans" w:eastAsia="Times New Roman" w:hAnsi="Open Sans" w:cs="Open Sans"/>
                      <w:color w:val="000000"/>
                    </w:rPr>
                  </w:pPr>
                </w:p>
              </w:tc>
              <w:tc>
                <w:tcPr>
                  <w:tcW w:w="9433" w:type="dxa"/>
                </w:tcPr>
                <w:p w:rsidR="00145051" w:rsidRDefault="00145051" w:rsidP="00145051">
                  <w:pPr>
                    <w:rPr>
                      <w:rFonts w:ascii="Open Sans" w:eastAsia="Times New Roman" w:hAnsi="Open Sans" w:cs="Open Sans"/>
                      <w:b/>
                      <w:color w:val="000000"/>
                    </w:rPr>
                  </w:pPr>
                  <w:r>
                    <w:rPr>
                      <w:rFonts w:ascii="Open Sans" w:eastAsia="Times New Roman" w:hAnsi="Open Sans" w:cs="Open Sans"/>
                      <w:b/>
                      <w:color w:val="000000"/>
                    </w:rPr>
                    <w:t>10</w:t>
                  </w:r>
                  <w:r w:rsidRPr="00D6505C">
                    <w:rPr>
                      <w:rFonts w:ascii="Open Sans" w:eastAsia="Times New Roman" w:hAnsi="Open Sans" w:cs="Open Sans"/>
                      <w:b/>
                      <w:color w:val="000000"/>
                    </w:rPr>
                    <w:t xml:space="preserve">- </w:t>
                  </w:r>
                  <w:r>
                    <w:rPr>
                      <w:rFonts w:ascii="Open Sans" w:eastAsia="Times New Roman" w:hAnsi="Open Sans" w:cs="Open Sans"/>
                      <w:b/>
                      <w:color w:val="000000"/>
                    </w:rPr>
                    <w:t>Textos</w:t>
                  </w:r>
                  <w:r w:rsidRPr="00D6505C">
                    <w:rPr>
                      <w:rFonts w:ascii="Open Sans" w:eastAsia="Times New Roman" w:hAnsi="Open Sans" w:cs="Open Sans"/>
                      <w:b/>
                      <w:color w:val="000000"/>
                    </w:rPr>
                    <w:t xml:space="preserve"> </w:t>
                  </w:r>
                </w:p>
                <w:p w:rsidR="003445B3" w:rsidRDefault="003445B3" w:rsidP="00145051">
                  <w:pPr>
                    <w:rPr>
                      <w:rFonts w:ascii="Open Sans" w:eastAsia="Times New Roman" w:hAnsi="Open Sans" w:cs="Open Sans"/>
                      <w:b/>
                      <w:color w:val="000000"/>
                    </w:rPr>
                  </w:pPr>
                </w:p>
                <w:p w:rsidR="001B4356" w:rsidRPr="00983B2E" w:rsidRDefault="001B4356" w:rsidP="001B4356">
                  <w:pPr>
                    <w:jc w:val="both"/>
                    <w:rPr>
                      <w:rFonts w:eastAsia="Times New Roman" w:cs="Times New Roman"/>
                      <w:b/>
                      <w:lang w:eastAsia="en-US"/>
                    </w:rPr>
                  </w:pPr>
                  <w:r w:rsidRPr="00983B2E">
                    <w:rPr>
                      <w:rFonts w:eastAsia="Times New Roman" w:cs="Times New Roman"/>
                      <w:b/>
                      <w:lang w:eastAsia="en-US"/>
                    </w:rPr>
                    <w:t xml:space="preserve">EL </w:t>
                  </w:r>
                  <w:proofErr w:type="spellStart"/>
                  <w:r w:rsidRPr="00983B2E">
                    <w:rPr>
                      <w:rFonts w:eastAsia="Times New Roman" w:cs="Times New Roman"/>
                      <w:b/>
                      <w:lang w:eastAsia="en-US"/>
                    </w:rPr>
                    <w:t>AQUAVIT</w:t>
                  </w:r>
                  <w:proofErr w:type="spellEnd"/>
                </w:p>
                <w:p w:rsidR="001B4356" w:rsidRPr="00983B2E" w:rsidRDefault="001B4356" w:rsidP="001B4356">
                  <w:pPr>
                    <w:jc w:val="both"/>
                    <w:rPr>
                      <w:rFonts w:eastAsia="Times New Roman" w:cs="Times New Roman"/>
                      <w:b/>
                      <w:lang w:eastAsia="en-US"/>
                    </w:rPr>
                  </w:pPr>
                </w:p>
                <w:p w:rsidR="001B4356" w:rsidRDefault="001B4356" w:rsidP="001B4356">
                  <w:pPr>
                    <w:jc w:val="both"/>
                    <w:rPr>
                      <w:rFonts w:eastAsia="Times New Roman" w:cstheme="minorHAnsi"/>
                      <w:color w:val="000000"/>
                    </w:rPr>
                  </w:pPr>
                  <w:proofErr w:type="spellStart"/>
                  <w:r w:rsidRPr="00983B2E">
                    <w:rPr>
                      <w:rFonts w:eastAsia="Times New Roman" w:cstheme="minorHAnsi"/>
                      <w:color w:val="000000"/>
                    </w:rPr>
                    <w:t>Aquavit</w:t>
                  </w:r>
                  <w:proofErr w:type="spellEnd"/>
                  <w:r w:rsidRPr="00983B2E">
                    <w:rPr>
                      <w:rFonts w:eastAsia="Times New Roman" w:cstheme="minorHAnsi"/>
                      <w:color w:val="000000"/>
                    </w:rPr>
                    <w:t xml:space="preserve"> es</w:t>
                  </w:r>
                  <w:r>
                    <w:rPr>
                      <w:rFonts w:eastAsia="Times New Roman" w:cstheme="minorHAnsi"/>
                      <w:color w:val="000000"/>
                    </w:rPr>
                    <w:t xml:space="preserve"> un alcohol D</w:t>
                  </w:r>
                  <w:r w:rsidRPr="00983B2E">
                    <w:rPr>
                      <w:rFonts w:eastAsia="Times New Roman" w:cstheme="minorHAnsi"/>
                      <w:color w:val="000000"/>
                    </w:rPr>
                    <w:t xml:space="preserve">anés tradicional elaborado y consumido desde el siglo XV. Su nombre se deriva de la expresión latina </w:t>
                  </w:r>
                  <w:proofErr w:type="spellStart"/>
                  <w:r w:rsidRPr="00983B2E">
                    <w:rPr>
                      <w:rFonts w:eastAsia="Times New Roman" w:cstheme="minorHAnsi"/>
                      <w:color w:val="000000"/>
                    </w:rPr>
                    <w:t>aqua</w:t>
                  </w:r>
                  <w:proofErr w:type="spellEnd"/>
                  <w:r w:rsidRPr="00983B2E">
                    <w:rPr>
                      <w:rFonts w:eastAsia="Times New Roman" w:cstheme="minorHAnsi"/>
                      <w:color w:val="000000"/>
                    </w:rPr>
                    <w:t xml:space="preserve"> vitae, "</w:t>
                  </w:r>
                  <w:proofErr w:type="spellStart"/>
                  <w:r w:rsidRPr="00983B2E">
                    <w:rPr>
                      <w:rFonts w:eastAsia="Times New Roman" w:cstheme="minorHAnsi"/>
                      <w:color w:val="000000"/>
                    </w:rPr>
                    <w:t>eau</w:t>
                  </w:r>
                  <w:proofErr w:type="spellEnd"/>
                  <w:r w:rsidRPr="00983B2E">
                    <w:rPr>
                      <w:rFonts w:eastAsia="Times New Roman" w:cstheme="minorHAnsi"/>
                      <w:color w:val="000000"/>
                    </w:rPr>
                    <w:t xml:space="preserve"> de vie". Se obtiene por destilación de cereales (95% de trigo) y patatas (5%). Luego se agregan sustancias aromáticas (anís, curry, comino, hinojo, cilantro, eneldo, paraíso). Es alrededor de 45 </w:t>
                  </w:r>
                  <w:r>
                    <w:rPr>
                      <w:rFonts w:eastAsia="Times New Roman" w:cstheme="minorHAnsi"/>
                      <w:color w:val="000000"/>
                    </w:rPr>
                    <w:t xml:space="preserve">° </w:t>
                  </w:r>
                  <w:r w:rsidRPr="00983B2E">
                    <w:rPr>
                      <w:rFonts w:eastAsia="Times New Roman" w:cstheme="minorHAnsi"/>
                      <w:color w:val="000000"/>
                    </w:rPr>
                    <w:t xml:space="preserve">en Dinamarca, Aalborg es una de las marcas más famosas. En Noruega, es </w:t>
                  </w:r>
                  <w:proofErr w:type="spellStart"/>
                  <w:r w:rsidRPr="00983B2E">
                    <w:rPr>
                      <w:rFonts w:eastAsia="Times New Roman" w:cstheme="minorHAnsi"/>
                      <w:color w:val="000000"/>
                    </w:rPr>
                    <w:t>Linie</w:t>
                  </w:r>
                  <w:proofErr w:type="spellEnd"/>
                  <w:r w:rsidRPr="00983B2E">
                    <w:rPr>
                      <w:rFonts w:eastAsia="Times New Roman" w:cstheme="minorHAnsi"/>
                      <w:color w:val="000000"/>
                    </w:rPr>
                    <w:t xml:space="preserve"> de </w:t>
                  </w:r>
                  <w:proofErr w:type="spellStart"/>
                  <w:r w:rsidRPr="00983B2E">
                    <w:rPr>
                      <w:rFonts w:eastAsia="Times New Roman" w:cstheme="minorHAnsi"/>
                      <w:color w:val="000000"/>
                    </w:rPr>
                    <w:t>Gilde</w:t>
                  </w:r>
                  <w:proofErr w:type="spellEnd"/>
                  <w:r w:rsidRPr="00983B2E">
                    <w:rPr>
                      <w:rFonts w:eastAsia="Times New Roman" w:cstheme="minorHAnsi"/>
                      <w:color w:val="000000"/>
                    </w:rPr>
                    <w:t xml:space="preserve"> y </w:t>
                  </w:r>
                  <w:proofErr w:type="spellStart"/>
                  <w:r w:rsidRPr="00983B2E">
                    <w:rPr>
                      <w:rFonts w:eastAsia="Times New Roman" w:cstheme="minorHAnsi"/>
                      <w:color w:val="000000"/>
                    </w:rPr>
                    <w:t>Løiten</w:t>
                  </w:r>
                  <w:proofErr w:type="spellEnd"/>
                  <w:r w:rsidRPr="00983B2E">
                    <w:rPr>
                      <w:rFonts w:eastAsia="Times New Roman" w:cstheme="minorHAnsi"/>
                      <w:color w:val="000000"/>
                    </w:rPr>
                    <w:t xml:space="preserve">, mientras que en Suecia, O.P. Anderson es el fabricante más conocido. </w:t>
                  </w:r>
                  <w:proofErr w:type="spellStart"/>
                  <w:r w:rsidRPr="00983B2E">
                    <w:rPr>
                      <w:rFonts w:eastAsia="Times New Roman" w:cstheme="minorHAnsi"/>
                      <w:color w:val="000000"/>
                    </w:rPr>
                    <w:t>L'akuavit</w:t>
                  </w:r>
                  <w:proofErr w:type="spellEnd"/>
                  <w:r w:rsidRPr="00983B2E">
                    <w:rPr>
                      <w:rFonts w:eastAsia="Times New Roman" w:cstheme="minorHAnsi"/>
                      <w:color w:val="000000"/>
                    </w:rPr>
                    <w:t xml:space="preserve"> es una bebida destilada a base de carvi (conocido como comino de prado). Esta bebida encuentra el equilibrio adecuado entre el vodka y la ginebra, pero sigue siendo diferente y con más sabor. Con raras excepciones, este licor es un tinte amarillo, pero puede ser claro a marrón claro.  Se dice que el </w:t>
                  </w:r>
                  <w:proofErr w:type="spellStart"/>
                  <w:r w:rsidRPr="00983B2E">
                    <w:rPr>
                      <w:rFonts w:eastAsia="Times New Roman" w:cstheme="minorHAnsi"/>
                      <w:color w:val="000000"/>
                    </w:rPr>
                    <w:t>aquavit</w:t>
                  </w:r>
                  <w:proofErr w:type="spellEnd"/>
                  <w:r w:rsidRPr="00983B2E">
                    <w:rPr>
                      <w:rFonts w:eastAsia="Times New Roman" w:cstheme="minorHAnsi"/>
                      <w:color w:val="000000"/>
                    </w:rPr>
                    <w:t xml:space="preserve"> noruego es el más perfumado y más colorido.</w:t>
                  </w:r>
                </w:p>
                <w:p w:rsidR="001B4356" w:rsidRPr="00983B2E" w:rsidRDefault="001B4356" w:rsidP="001B4356">
                  <w:pPr>
                    <w:jc w:val="both"/>
                    <w:rPr>
                      <w:rFonts w:eastAsia="Times New Roman" w:cstheme="minorHAnsi"/>
                      <w:color w:val="000000"/>
                    </w:rPr>
                  </w:pPr>
                </w:p>
                <w:p w:rsidR="00145051" w:rsidRPr="001B4356" w:rsidRDefault="001B4356" w:rsidP="001B4356">
                  <w:pPr>
                    <w:rPr>
                      <w:rFonts w:ascii="Open Sans" w:eastAsia="Times New Roman" w:hAnsi="Open Sans" w:cs="Open Sans"/>
                      <w:b/>
                      <w:color w:val="000000"/>
                    </w:rPr>
                  </w:pPr>
                  <w:r w:rsidRPr="001B4356">
                    <w:rPr>
                      <w:rFonts w:eastAsia="Times New Roman" w:cstheme="minorHAnsi"/>
                      <w:color w:val="000000"/>
                    </w:rPr>
                    <w:t xml:space="preserve">Un tipo particular de </w:t>
                  </w:r>
                  <w:proofErr w:type="spellStart"/>
                  <w:r w:rsidRPr="001B4356">
                    <w:rPr>
                      <w:rFonts w:eastAsia="Times New Roman" w:cstheme="minorHAnsi"/>
                      <w:color w:val="000000"/>
                    </w:rPr>
                    <w:t>Aquavit</w:t>
                  </w:r>
                  <w:proofErr w:type="spellEnd"/>
                  <w:r w:rsidRPr="001B4356">
                    <w:rPr>
                      <w:rFonts w:eastAsia="Times New Roman" w:cstheme="minorHAnsi"/>
                      <w:color w:val="000000"/>
                    </w:rPr>
                    <w:t xml:space="preserve">, llamado </w:t>
                  </w:r>
                  <w:proofErr w:type="spellStart"/>
                  <w:r w:rsidRPr="001B4356">
                    <w:rPr>
                      <w:rFonts w:eastAsia="Times New Roman" w:cstheme="minorHAnsi"/>
                      <w:color w:val="000000"/>
                    </w:rPr>
                    <w:t>aquavit</w:t>
                  </w:r>
                  <w:proofErr w:type="spellEnd"/>
                  <w:r w:rsidRPr="001B4356">
                    <w:rPr>
                      <w:rFonts w:eastAsia="Times New Roman" w:cstheme="minorHAnsi"/>
                      <w:color w:val="000000"/>
                    </w:rPr>
                    <w:t xml:space="preserve"> "</w:t>
                  </w:r>
                  <w:proofErr w:type="spellStart"/>
                  <w:r w:rsidRPr="001B4356">
                    <w:rPr>
                      <w:rFonts w:eastAsia="Times New Roman" w:cstheme="minorHAnsi"/>
                      <w:color w:val="000000"/>
                    </w:rPr>
                    <w:t>Linie</w:t>
                  </w:r>
                  <w:proofErr w:type="spellEnd"/>
                  <w:r w:rsidRPr="001B4356">
                    <w:rPr>
                      <w:rFonts w:eastAsia="Times New Roman" w:cstheme="minorHAnsi"/>
                      <w:color w:val="000000"/>
                    </w:rPr>
                    <w:t xml:space="preserve">" significa Ecuador. El productor del </w:t>
                  </w:r>
                  <w:proofErr w:type="spellStart"/>
                  <w:r w:rsidRPr="001B4356">
                    <w:rPr>
                      <w:rFonts w:eastAsia="Times New Roman" w:cstheme="minorHAnsi"/>
                      <w:color w:val="000000"/>
                    </w:rPr>
                    <w:t>aquavit</w:t>
                  </w:r>
                  <w:proofErr w:type="spellEnd"/>
                  <w:r w:rsidRPr="001B4356">
                    <w:rPr>
                      <w:rFonts w:eastAsia="Times New Roman" w:cstheme="minorHAnsi"/>
                      <w:color w:val="000000"/>
                    </w:rPr>
                    <w:t xml:space="preserve"> </w:t>
                  </w:r>
                  <w:proofErr w:type="spellStart"/>
                  <w:r w:rsidRPr="001B4356">
                    <w:rPr>
                      <w:rFonts w:eastAsia="Times New Roman" w:cstheme="minorHAnsi"/>
                      <w:color w:val="000000"/>
                    </w:rPr>
                    <w:t>Linie</w:t>
                  </w:r>
                  <w:proofErr w:type="spellEnd"/>
                  <w:r w:rsidRPr="001B4356">
                    <w:rPr>
                      <w:rFonts w:eastAsia="Times New Roman" w:cstheme="minorHAnsi"/>
                      <w:color w:val="000000"/>
                    </w:rPr>
                    <w:t xml:space="preserve"> afirma que el aire marino, las variaciones de temperatura y el movimiento de los barcos dan un </w:t>
                  </w:r>
                  <w:proofErr w:type="spellStart"/>
                  <w:r w:rsidRPr="001B4356">
                    <w:rPr>
                      <w:rFonts w:eastAsia="Times New Roman" w:cstheme="minorHAnsi"/>
                      <w:color w:val="000000"/>
                    </w:rPr>
                    <w:t>aquavit</w:t>
                  </w:r>
                  <w:proofErr w:type="spellEnd"/>
                  <w:r w:rsidRPr="001B4356">
                    <w:rPr>
                      <w:rFonts w:eastAsia="Times New Roman" w:cstheme="minorHAnsi"/>
                      <w:color w:val="000000"/>
                    </w:rPr>
                    <w:t xml:space="preserve"> más refinado.</w:t>
                  </w:r>
                </w:p>
              </w:tc>
            </w:tr>
          </w:tbl>
          <w:p w:rsidR="00445BEB" w:rsidRDefault="00445BEB" w:rsidP="008A2949">
            <w:pPr>
              <w:ind w:right="-332"/>
              <w:rPr>
                <w:rFonts w:ascii="Open Sans" w:hAnsi="Open Sans"/>
                <w:b/>
                <w:sz w:val="22"/>
                <w:szCs w:val="22"/>
              </w:rPr>
            </w:pPr>
          </w:p>
          <w:p w:rsidR="00445BEB" w:rsidRDefault="00445BEB" w:rsidP="008A2949">
            <w:pPr>
              <w:ind w:right="-332"/>
              <w:rPr>
                <w:rFonts w:ascii="Open Sans" w:hAnsi="Open Sans"/>
                <w:b/>
                <w:sz w:val="22"/>
                <w:szCs w:val="22"/>
              </w:rPr>
            </w:pPr>
          </w:p>
          <w:p w:rsidR="00445BEB" w:rsidRDefault="00445BEB" w:rsidP="008A2949">
            <w:pPr>
              <w:ind w:right="-332"/>
              <w:rPr>
                <w:rFonts w:ascii="Open Sans" w:hAnsi="Open Sans"/>
                <w:b/>
                <w:sz w:val="22"/>
                <w:szCs w:val="22"/>
              </w:rPr>
            </w:pPr>
          </w:p>
          <w:p w:rsidR="00445BEB" w:rsidRDefault="00445BEB" w:rsidP="008A2949">
            <w:pPr>
              <w:ind w:right="-332"/>
              <w:rPr>
                <w:rFonts w:ascii="Open Sans" w:hAnsi="Open Sans"/>
                <w:b/>
                <w:sz w:val="22"/>
                <w:szCs w:val="22"/>
              </w:rPr>
            </w:pPr>
          </w:p>
          <w:p w:rsidR="00445BEB" w:rsidRDefault="00445BEB" w:rsidP="008A2949">
            <w:pPr>
              <w:ind w:right="-332"/>
              <w:rPr>
                <w:rFonts w:ascii="Open Sans" w:hAnsi="Open Sans"/>
                <w:b/>
                <w:sz w:val="22"/>
                <w:szCs w:val="22"/>
              </w:rPr>
            </w:pPr>
          </w:p>
          <w:p w:rsidR="00445BEB" w:rsidRDefault="00445BEB" w:rsidP="008A2949">
            <w:pPr>
              <w:ind w:right="-332"/>
              <w:rPr>
                <w:rFonts w:ascii="Open Sans" w:hAnsi="Open Sans"/>
                <w:b/>
                <w:sz w:val="22"/>
                <w:szCs w:val="22"/>
              </w:rPr>
            </w:pPr>
          </w:p>
          <w:p w:rsidR="00445BEB" w:rsidRDefault="00445BEB" w:rsidP="008A2949">
            <w:pPr>
              <w:ind w:right="-332"/>
              <w:rPr>
                <w:rFonts w:ascii="Open Sans" w:hAnsi="Open Sans"/>
                <w:b/>
                <w:sz w:val="22"/>
                <w:szCs w:val="22"/>
              </w:rPr>
            </w:pPr>
            <w:bookmarkStart w:id="0" w:name="_GoBack"/>
            <w:bookmarkEnd w:id="0"/>
          </w:p>
        </w:tc>
      </w:tr>
    </w:tbl>
    <w:tbl>
      <w:tblPr>
        <w:tblpPr w:leftFromText="141" w:rightFromText="141" w:vertAnchor="text" w:horzAnchor="page" w:tblpX="346" w:tblpY="369"/>
        <w:tblW w:w="9370" w:type="pct"/>
        <w:tblLayout w:type="fixed"/>
        <w:tblCellMar>
          <w:left w:w="70" w:type="dxa"/>
          <w:right w:w="70" w:type="dxa"/>
        </w:tblCellMar>
        <w:tblLook w:val="04A0" w:firstRow="1" w:lastRow="0" w:firstColumn="1" w:lastColumn="0" w:noHBand="0" w:noVBand="1"/>
      </w:tblPr>
      <w:tblGrid>
        <w:gridCol w:w="2974"/>
        <w:gridCol w:w="3540"/>
        <w:gridCol w:w="19711"/>
      </w:tblGrid>
      <w:tr w:rsidR="004534C1" w:rsidRPr="005A67BD" w:rsidTr="00C34600">
        <w:trPr>
          <w:trHeight w:val="3261"/>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4534C1" w:rsidRPr="005A67BD" w:rsidRDefault="003205A3" w:rsidP="004534C1">
            <w:pPr>
              <w:jc w:val="both"/>
              <w:rPr>
                <w:rFonts w:ascii="Calibri" w:eastAsia="Times New Roman" w:hAnsi="Calibri" w:cs="Times New Roman"/>
                <w:color w:val="000000"/>
              </w:rPr>
            </w:pPr>
            <w:r w:rsidRPr="00644B5A">
              <w:rPr>
                <w:rFonts w:cstheme="minorHAnsi"/>
              </w:rPr>
              <w:lastRenderedPageBreak/>
              <w:t xml:space="preserve">El barman científico. Di Génova, Facundo 2010  Editorial: </w:t>
            </w:r>
            <w:proofErr w:type="spellStart"/>
            <w:r w:rsidRPr="00644B5A">
              <w:rPr>
                <w:rFonts w:cstheme="minorHAnsi"/>
              </w:rPr>
              <w:t>RBA</w:t>
            </w:r>
            <w:proofErr w:type="spellEnd"/>
            <w:r w:rsidRPr="00644B5A">
              <w:rPr>
                <w:rFonts w:cstheme="minorHAnsi"/>
              </w:rPr>
              <w:t>, Barcelona, España</w:t>
            </w:r>
            <w:r w:rsidRPr="005A67BD">
              <w:rPr>
                <w:rFonts w:ascii="Calibri" w:eastAsia="Times New Roman" w:hAnsi="Calibri" w:cs="Times New Roman"/>
                <w:color w:val="000000"/>
              </w:rPr>
              <w:t xml:space="preserve"> </w:t>
            </w:r>
          </w:p>
        </w:tc>
        <w:tc>
          <w:tcPr>
            <w:tcW w:w="675" w:type="pct"/>
            <w:tcBorders>
              <w:top w:val="nil"/>
              <w:left w:val="nil"/>
              <w:bottom w:val="single" w:sz="4" w:space="0" w:color="auto"/>
              <w:right w:val="single" w:sz="4" w:space="0" w:color="auto"/>
            </w:tcBorders>
            <w:shd w:val="clear" w:color="auto" w:fill="auto"/>
            <w:noWrap/>
            <w:vAlign w:val="center"/>
            <w:hideMark/>
          </w:tcPr>
          <w:p w:rsidR="004534C1" w:rsidRPr="005A67BD" w:rsidRDefault="00A91445" w:rsidP="004534C1">
            <w:pPr>
              <w:jc w:val="both"/>
              <w:rPr>
                <w:rFonts w:ascii="Calibri" w:eastAsia="Times New Roman" w:hAnsi="Calibri" w:cs="Times New Roman"/>
                <w:color w:val="000000"/>
              </w:rPr>
            </w:pPr>
            <w:r w:rsidRPr="00644B5A">
              <w:rPr>
                <w:rFonts w:cstheme="minorHAnsi"/>
              </w:rPr>
              <w:t>Libro de apoyo</w:t>
            </w:r>
          </w:p>
        </w:tc>
        <w:tc>
          <w:tcPr>
            <w:tcW w:w="3758" w:type="pct"/>
            <w:tcBorders>
              <w:top w:val="nil"/>
              <w:left w:val="nil"/>
              <w:bottom w:val="single" w:sz="4" w:space="0" w:color="auto"/>
              <w:right w:val="single" w:sz="4" w:space="0" w:color="auto"/>
            </w:tcBorders>
            <w:shd w:val="clear" w:color="auto" w:fill="auto"/>
            <w:noWrap/>
            <w:vAlign w:val="center"/>
            <w:hideMark/>
          </w:tcPr>
          <w:p w:rsidR="00A91445" w:rsidRPr="00644B5A" w:rsidRDefault="00A91445" w:rsidP="00A91445">
            <w:pPr>
              <w:jc w:val="both"/>
              <w:rPr>
                <w:rFonts w:cstheme="minorHAnsi"/>
                <w:color w:val="0000FF"/>
                <w:u w:val="single"/>
              </w:rPr>
            </w:pPr>
            <w:hyperlink r:id="rId61" w:history="1">
              <w:r w:rsidRPr="00644B5A">
                <w:rPr>
                  <w:rStyle w:val="Hipervnculo"/>
                  <w:rFonts w:cstheme="minorHAnsi"/>
                </w:rPr>
                <w:t>https://www.librerianacional.com/pagina</w:t>
              </w:r>
            </w:hyperlink>
            <w:r w:rsidRPr="00644B5A">
              <w:rPr>
                <w:rFonts w:cstheme="minorHAnsi"/>
                <w:color w:val="0000FF"/>
                <w:u w:val="single"/>
              </w:rPr>
              <w:t>=</w:t>
            </w:r>
          </w:p>
          <w:p w:rsidR="00C34600" w:rsidRPr="00644B5A" w:rsidRDefault="00A91445" w:rsidP="00A91445">
            <w:pPr>
              <w:rPr>
                <w:rFonts w:eastAsia="Times New Roman" w:cstheme="minorHAnsi"/>
                <w:color w:val="000000"/>
              </w:rPr>
            </w:pPr>
            <w:proofErr w:type="spellStart"/>
            <w:r w:rsidRPr="00644B5A">
              <w:rPr>
                <w:rFonts w:cstheme="minorHAnsi"/>
                <w:color w:val="0000FF"/>
                <w:u w:val="single"/>
              </w:rPr>
              <w:t>producto&amp;libro</w:t>
            </w:r>
            <w:proofErr w:type="spellEnd"/>
            <w:r w:rsidRPr="00644B5A">
              <w:rPr>
                <w:rFonts w:cstheme="minorHAnsi"/>
                <w:color w:val="0000FF"/>
                <w:u w:val="single"/>
              </w:rPr>
              <w:t>=</w:t>
            </w:r>
            <w:proofErr w:type="spellStart"/>
            <w:r w:rsidRPr="00644B5A">
              <w:rPr>
                <w:rFonts w:cstheme="minorHAnsi"/>
                <w:color w:val="0000FF"/>
                <w:u w:val="single"/>
              </w:rPr>
              <w:t>335647&amp;autor</w:t>
            </w:r>
            <w:proofErr w:type="spellEnd"/>
            <w:r w:rsidRPr="00644B5A">
              <w:rPr>
                <w:rFonts w:cstheme="minorHAnsi"/>
                <w:color w:val="0000FF"/>
                <w:u w:val="single"/>
              </w:rPr>
              <w:t>=</w:t>
            </w:r>
            <w:proofErr w:type="spellStart"/>
            <w:r w:rsidRPr="00644B5A">
              <w:rPr>
                <w:rFonts w:cstheme="minorHAnsi"/>
                <w:color w:val="0000FF"/>
                <w:u w:val="single"/>
              </w:rPr>
              <w:t>10701&amp;editorial</w:t>
            </w:r>
            <w:proofErr w:type="spellEnd"/>
            <w:r w:rsidRPr="00644B5A">
              <w:rPr>
                <w:rFonts w:cstheme="minorHAnsi"/>
                <w:color w:val="0000FF"/>
                <w:u w:val="single"/>
              </w:rPr>
              <w:t>=3266</w:t>
            </w:r>
          </w:p>
          <w:p w:rsidR="004534C1" w:rsidRPr="005A67BD" w:rsidRDefault="004534C1" w:rsidP="00BC4B78">
            <w:pPr>
              <w:rPr>
                <w:rFonts w:ascii="Calibri" w:eastAsia="Times New Roman" w:hAnsi="Calibri" w:cs="Times New Roman"/>
                <w:color w:val="000000"/>
              </w:rPr>
            </w:pPr>
          </w:p>
        </w:tc>
      </w:tr>
      <w:tr w:rsidR="004534C1" w:rsidRPr="005A67BD" w:rsidTr="00DE3B10">
        <w:trPr>
          <w:trHeight w:val="1836"/>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4534C1" w:rsidRPr="005A67BD" w:rsidRDefault="003205A3" w:rsidP="004534C1">
            <w:pPr>
              <w:jc w:val="both"/>
              <w:rPr>
                <w:rFonts w:ascii="Calibri" w:eastAsia="Times New Roman" w:hAnsi="Calibri" w:cs="Times New Roman"/>
                <w:color w:val="000000"/>
              </w:rPr>
            </w:pPr>
            <w:r>
              <w:rPr>
                <w:rFonts w:eastAsia="Times New Roman" w:cstheme="minorHAnsi"/>
                <w:color w:val="000000"/>
              </w:rPr>
              <w:t>Brandy y coñac, principales diferencias</w:t>
            </w:r>
            <w:r w:rsidRPr="005A67BD">
              <w:rPr>
                <w:rFonts w:ascii="Calibri" w:eastAsia="Times New Roman" w:hAnsi="Calibri" w:cs="Times New Roman"/>
                <w:color w:val="000000"/>
              </w:rPr>
              <w:t xml:space="preserve"> </w:t>
            </w:r>
          </w:p>
        </w:tc>
        <w:tc>
          <w:tcPr>
            <w:tcW w:w="675" w:type="pct"/>
            <w:tcBorders>
              <w:top w:val="nil"/>
              <w:left w:val="nil"/>
              <w:bottom w:val="single" w:sz="4" w:space="0" w:color="auto"/>
              <w:right w:val="single" w:sz="4" w:space="0" w:color="auto"/>
            </w:tcBorders>
            <w:shd w:val="clear" w:color="auto" w:fill="auto"/>
            <w:noWrap/>
            <w:vAlign w:val="center"/>
            <w:hideMark/>
          </w:tcPr>
          <w:p w:rsidR="004534C1" w:rsidRPr="005A67BD" w:rsidRDefault="00A91445" w:rsidP="004534C1">
            <w:pPr>
              <w:jc w:val="both"/>
              <w:rPr>
                <w:rFonts w:ascii="Calibri" w:eastAsia="Times New Roman" w:hAnsi="Calibri" w:cs="Times New Roman"/>
                <w:color w:val="000000"/>
              </w:rPr>
            </w:pPr>
            <w:r>
              <w:rPr>
                <w:rFonts w:eastAsia="Times New Roman" w:cstheme="minorHAnsi"/>
                <w:color w:val="000000"/>
              </w:rPr>
              <w:t xml:space="preserve">Artículo online </w:t>
            </w:r>
          </w:p>
        </w:tc>
        <w:tc>
          <w:tcPr>
            <w:tcW w:w="3758" w:type="pct"/>
            <w:tcBorders>
              <w:top w:val="nil"/>
              <w:left w:val="nil"/>
              <w:bottom w:val="single" w:sz="4" w:space="0" w:color="auto"/>
              <w:right w:val="single" w:sz="4" w:space="0" w:color="auto"/>
            </w:tcBorders>
            <w:shd w:val="clear" w:color="auto" w:fill="auto"/>
            <w:noWrap/>
            <w:vAlign w:val="center"/>
            <w:hideMark/>
          </w:tcPr>
          <w:p w:rsidR="00A91445" w:rsidRDefault="00A91445" w:rsidP="00A91445">
            <w:pPr>
              <w:jc w:val="both"/>
              <w:rPr>
                <w:rFonts w:eastAsia="Times New Roman" w:cstheme="minorHAnsi"/>
                <w:color w:val="000000"/>
              </w:rPr>
            </w:pPr>
            <w:hyperlink r:id="rId62" w:history="1">
              <w:r w:rsidRPr="00E47D6A">
                <w:rPr>
                  <w:rStyle w:val="Hipervnculo"/>
                  <w:rFonts w:eastAsia="Times New Roman" w:cstheme="minorHAnsi"/>
                </w:rPr>
                <w:t>https://botellasybatallas.wordpress.com/2012/05/05/brandy-y-conac-sus-diferencias-y-bondades/</w:t>
              </w:r>
            </w:hyperlink>
          </w:p>
          <w:p w:rsidR="00C34600" w:rsidRPr="00644B5A" w:rsidRDefault="00C34600" w:rsidP="00C34600">
            <w:pPr>
              <w:rPr>
                <w:rFonts w:eastAsia="Times New Roman" w:cstheme="minorHAnsi"/>
                <w:color w:val="000000"/>
              </w:rPr>
            </w:pPr>
          </w:p>
          <w:p w:rsidR="004534C1" w:rsidRPr="005A67BD" w:rsidRDefault="004534C1" w:rsidP="00C34600">
            <w:pPr>
              <w:rPr>
                <w:rFonts w:ascii="Calibri" w:eastAsia="Times New Roman" w:hAnsi="Calibri" w:cs="Times New Roman"/>
                <w:color w:val="000000"/>
              </w:rPr>
            </w:pPr>
          </w:p>
        </w:tc>
      </w:tr>
      <w:tr w:rsidR="004534C1" w:rsidRPr="005A67BD" w:rsidTr="00D22C9F">
        <w:trPr>
          <w:trHeight w:val="270"/>
        </w:trPr>
        <w:tc>
          <w:tcPr>
            <w:tcW w:w="567" w:type="pct"/>
            <w:tcBorders>
              <w:top w:val="nil"/>
              <w:left w:val="single" w:sz="4" w:space="0" w:color="auto"/>
              <w:bottom w:val="nil"/>
              <w:right w:val="single" w:sz="4" w:space="0" w:color="auto"/>
            </w:tcBorders>
            <w:shd w:val="clear" w:color="auto" w:fill="auto"/>
            <w:noWrap/>
            <w:hideMark/>
          </w:tcPr>
          <w:p w:rsidR="004534C1" w:rsidRPr="005A67BD" w:rsidRDefault="003205A3" w:rsidP="004534C1">
            <w:pPr>
              <w:jc w:val="both"/>
              <w:rPr>
                <w:rFonts w:ascii="Calibri" w:eastAsia="Times New Roman" w:hAnsi="Calibri" w:cs="Times New Roman"/>
                <w:color w:val="000000"/>
              </w:rPr>
            </w:pPr>
            <w:r>
              <w:rPr>
                <w:rFonts w:eastAsia="Times New Roman" w:cstheme="minorHAnsi"/>
                <w:color w:val="000000"/>
              </w:rPr>
              <w:t>Análisis físico químico de las bebidas alcohólicas</w:t>
            </w:r>
            <w:r w:rsidRPr="005A67BD">
              <w:rPr>
                <w:rFonts w:ascii="Calibri" w:eastAsia="Times New Roman" w:hAnsi="Calibri" w:cs="Times New Roman"/>
                <w:color w:val="000000"/>
              </w:rPr>
              <w:t xml:space="preserve"> </w:t>
            </w:r>
          </w:p>
        </w:tc>
        <w:tc>
          <w:tcPr>
            <w:tcW w:w="675" w:type="pct"/>
            <w:tcBorders>
              <w:top w:val="nil"/>
              <w:left w:val="nil"/>
              <w:bottom w:val="nil"/>
              <w:right w:val="single" w:sz="4" w:space="0" w:color="auto"/>
            </w:tcBorders>
            <w:shd w:val="clear" w:color="auto" w:fill="auto"/>
            <w:noWrap/>
            <w:hideMark/>
          </w:tcPr>
          <w:p w:rsidR="004534C1" w:rsidRPr="005A67BD" w:rsidRDefault="00A91445" w:rsidP="004534C1">
            <w:pPr>
              <w:jc w:val="both"/>
              <w:rPr>
                <w:rFonts w:ascii="Calibri" w:eastAsia="Times New Roman" w:hAnsi="Calibri" w:cs="Times New Roman"/>
                <w:color w:val="000000"/>
              </w:rPr>
            </w:pPr>
            <w:r w:rsidRPr="00644B5A">
              <w:rPr>
                <w:rFonts w:eastAsia="Times New Roman" w:cstheme="minorHAnsi"/>
                <w:color w:val="000000"/>
              </w:rPr>
              <w:t xml:space="preserve">Documento </w:t>
            </w:r>
            <w:r>
              <w:rPr>
                <w:rFonts w:eastAsia="Times New Roman" w:cstheme="minorHAnsi"/>
                <w:color w:val="000000"/>
              </w:rPr>
              <w:t>PDF en línea</w:t>
            </w:r>
            <w:r w:rsidRPr="005A67BD">
              <w:rPr>
                <w:rFonts w:ascii="Calibri" w:eastAsia="Times New Roman" w:hAnsi="Calibri" w:cs="Times New Roman"/>
                <w:color w:val="000000"/>
              </w:rPr>
              <w:t xml:space="preserve"> </w:t>
            </w:r>
          </w:p>
        </w:tc>
        <w:tc>
          <w:tcPr>
            <w:tcW w:w="3758" w:type="pct"/>
            <w:tcBorders>
              <w:top w:val="nil"/>
              <w:left w:val="nil"/>
              <w:bottom w:val="nil"/>
              <w:right w:val="single" w:sz="4" w:space="0" w:color="auto"/>
            </w:tcBorders>
            <w:shd w:val="clear" w:color="auto" w:fill="auto"/>
            <w:noWrap/>
            <w:hideMark/>
          </w:tcPr>
          <w:p w:rsidR="00A91445" w:rsidRDefault="00A91445" w:rsidP="00A91445">
            <w:pPr>
              <w:jc w:val="both"/>
              <w:rPr>
                <w:rFonts w:eastAsia="Times New Roman" w:cstheme="minorHAnsi"/>
                <w:color w:val="000000"/>
              </w:rPr>
            </w:pPr>
            <w:hyperlink r:id="rId63" w:history="1">
              <w:r w:rsidRPr="00E47D6A">
                <w:rPr>
                  <w:rStyle w:val="Hipervnculo"/>
                  <w:rFonts w:eastAsia="Times New Roman" w:cstheme="minorHAnsi"/>
                </w:rPr>
                <w:t>http://aprendeenlinea.udea.edu.co/lms/moodle/file.php/424/Gilma_Medina/Bebidas_alcoholicas/Bebidas_Alcoholicas.pdf</w:t>
              </w:r>
            </w:hyperlink>
          </w:p>
          <w:p w:rsidR="004534C1" w:rsidRPr="005A67BD" w:rsidRDefault="004534C1" w:rsidP="00A91445">
            <w:pPr>
              <w:jc w:val="both"/>
              <w:rPr>
                <w:rFonts w:ascii="Calibri" w:eastAsia="Times New Roman" w:hAnsi="Calibri" w:cs="Times New Roman"/>
                <w:color w:val="000000"/>
              </w:rPr>
            </w:pPr>
          </w:p>
        </w:tc>
      </w:tr>
      <w:tr w:rsidR="00D22C9F" w:rsidRPr="005A67BD" w:rsidTr="00D22C9F">
        <w:trPr>
          <w:trHeight w:val="270"/>
        </w:trPr>
        <w:tc>
          <w:tcPr>
            <w:tcW w:w="567" w:type="pct"/>
            <w:tcBorders>
              <w:top w:val="nil"/>
              <w:left w:val="single" w:sz="4" w:space="0" w:color="auto"/>
              <w:bottom w:val="nil"/>
              <w:right w:val="single" w:sz="4" w:space="0" w:color="auto"/>
            </w:tcBorders>
            <w:shd w:val="clear" w:color="auto" w:fill="auto"/>
            <w:noWrap/>
          </w:tcPr>
          <w:p w:rsidR="00D22C9F" w:rsidRPr="00644B5A" w:rsidRDefault="00D22C9F" w:rsidP="00D22C9F">
            <w:pPr>
              <w:jc w:val="both"/>
              <w:rPr>
                <w:rFonts w:eastAsia="Times New Roman" w:cstheme="minorHAnsi"/>
                <w:color w:val="000000"/>
              </w:rPr>
            </w:pPr>
          </w:p>
        </w:tc>
        <w:tc>
          <w:tcPr>
            <w:tcW w:w="675" w:type="pct"/>
            <w:tcBorders>
              <w:top w:val="nil"/>
              <w:left w:val="nil"/>
              <w:bottom w:val="nil"/>
              <w:right w:val="single" w:sz="4" w:space="0" w:color="auto"/>
            </w:tcBorders>
            <w:shd w:val="clear" w:color="auto" w:fill="auto"/>
            <w:noWrap/>
          </w:tcPr>
          <w:p w:rsidR="00D22C9F" w:rsidRDefault="00D22C9F" w:rsidP="004534C1">
            <w:pPr>
              <w:jc w:val="both"/>
              <w:rPr>
                <w:rFonts w:ascii="Calibri" w:eastAsia="Times New Roman" w:hAnsi="Calibri" w:cs="Times New Roman"/>
                <w:color w:val="000000"/>
              </w:rPr>
            </w:pPr>
          </w:p>
        </w:tc>
        <w:tc>
          <w:tcPr>
            <w:tcW w:w="3758" w:type="pct"/>
            <w:tcBorders>
              <w:top w:val="nil"/>
              <w:left w:val="nil"/>
              <w:bottom w:val="nil"/>
              <w:right w:val="single" w:sz="4" w:space="0" w:color="auto"/>
            </w:tcBorders>
            <w:shd w:val="clear" w:color="auto" w:fill="auto"/>
            <w:noWrap/>
          </w:tcPr>
          <w:p w:rsidR="00D22C9F" w:rsidRDefault="00D22C9F" w:rsidP="00C34600">
            <w:pPr>
              <w:jc w:val="both"/>
            </w:pPr>
          </w:p>
        </w:tc>
      </w:tr>
      <w:tr w:rsidR="00D22C9F" w:rsidRPr="005A67BD" w:rsidTr="00C34600">
        <w:trPr>
          <w:trHeight w:val="270"/>
        </w:trPr>
        <w:tc>
          <w:tcPr>
            <w:tcW w:w="567" w:type="pct"/>
            <w:tcBorders>
              <w:top w:val="nil"/>
              <w:left w:val="single" w:sz="4" w:space="0" w:color="auto"/>
              <w:bottom w:val="single" w:sz="4" w:space="0" w:color="auto"/>
              <w:right w:val="single" w:sz="4" w:space="0" w:color="auto"/>
            </w:tcBorders>
            <w:shd w:val="clear" w:color="auto" w:fill="auto"/>
            <w:noWrap/>
          </w:tcPr>
          <w:p w:rsidR="00D22C9F" w:rsidRPr="00644B5A" w:rsidRDefault="00D22C9F" w:rsidP="00D22C9F">
            <w:pPr>
              <w:jc w:val="both"/>
              <w:rPr>
                <w:rFonts w:eastAsia="Times New Roman" w:cstheme="minorHAnsi"/>
                <w:color w:val="000000"/>
              </w:rPr>
            </w:pPr>
          </w:p>
        </w:tc>
        <w:tc>
          <w:tcPr>
            <w:tcW w:w="675" w:type="pct"/>
            <w:tcBorders>
              <w:top w:val="nil"/>
              <w:left w:val="nil"/>
              <w:bottom w:val="single" w:sz="4" w:space="0" w:color="auto"/>
              <w:right w:val="single" w:sz="4" w:space="0" w:color="auto"/>
            </w:tcBorders>
            <w:shd w:val="clear" w:color="auto" w:fill="auto"/>
            <w:noWrap/>
          </w:tcPr>
          <w:p w:rsidR="00D22C9F" w:rsidRDefault="00D22C9F" w:rsidP="004534C1">
            <w:pPr>
              <w:jc w:val="both"/>
              <w:rPr>
                <w:rFonts w:ascii="Calibri" w:eastAsia="Times New Roman" w:hAnsi="Calibri" w:cs="Times New Roman"/>
                <w:color w:val="000000"/>
              </w:rPr>
            </w:pPr>
          </w:p>
        </w:tc>
        <w:tc>
          <w:tcPr>
            <w:tcW w:w="3758" w:type="pct"/>
            <w:tcBorders>
              <w:top w:val="nil"/>
              <w:left w:val="nil"/>
              <w:bottom w:val="single" w:sz="4" w:space="0" w:color="auto"/>
              <w:right w:val="single" w:sz="4" w:space="0" w:color="auto"/>
            </w:tcBorders>
            <w:shd w:val="clear" w:color="auto" w:fill="auto"/>
            <w:noWrap/>
          </w:tcPr>
          <w:p w:rsidR="00D22C9F" w:rsidRDefault="00D22C9F" w:rsidP="00C34600">
            <w:pPr>
              <w:jc w:val="both"/>
            </w:pPr>
          </w:p>
        </w:tc>
      </w:tr>
    </w:tbl>
    <w:tbl>
      <w:tblPr>
        <w:tblStyle w:val="Tablaconcuadrcula"/>
        <w:tblpPr w:leftFromText="141" w:rightFromText="141" w:vertAnchor="text" w:horzAnchor="margin" w:tblpXSpec="center" w:tblpY="131"/>
        <w:tblW w:w="16654" w:type="dxa"/>
        <w:tblLook w:val="04A0" w:firstRow="1" w:lastRow="0" w:firstColumn="1" w:lastColumn="0" w:noHBand="0" w:noVBand="1"/>
      </w:tblPr>
      <w:tblGrid>
        <w:gridCol w:w="3062"/>
        <w:gridCol w:w="3539"/>
        <w:gridCol w:w="10053"/>
      </w:tblGrid>
      <w:tr w:rsidR="00445BEB" w:rsidTr="00445BEB">
        <w:trPr>
          <w:trHeight w:val="393"/>
        </w:trPr>
        <w:tc>
          <w:tcPr>
            <w:tcW w:w="16654" w:type="dxa"/>
            <w:gridSpan w:val="3"/>
            <w:shd w:val="clear" w:color="auto" w:fill="D5DCE4" w:themeFill="text2" w:themeFillTint="33"/>
          </w:tcPr>
          <w:p w:rsidR="00445BEB" w:rsidRDefault="00445BEB" w:rsidP="00445BEB">
            <w:pPr>
              <w:ind w:right="-332"/>
              <w:jc w:val="center"/>
              <w:rPr>
                <w:rFonts w:ascii="Open Sans" w:hAnsi="Open Sans"/>
                <w:b/>
                <w:sz w:val="22"/>
                <w:szCs w:val="22"/>
              </w:rPr>
            </w:pPr>
            <w:r>
              <w:rPr>
                <w:rFonts w:ascii="Open Sans" w:hAnsi="Open Sans"/>
                <w:b/>
                <w:sz w:val="22"/>
                <w:szCs w:val="22"/>
              </w:rPr>
              <w:lastRenderedPageBreak/>
              <w:t>OTROS RECURSOS</w:t>
            </w:r>
          </w:p>
        </w:tc>
      </w:tr>
      <w:tr w:rsidR="00445BEB" w:rsidTr="00A91445">
        <w:trPr>
          <w:trHeight w:val="453"/>
        </w:trPr>
        <w:tc>
          <w:tcPr>
            <w:tcW w:w="3062" w:type="dxa"/>
            <w:shd w:val="clear" w:color="auto" w:fill="D5DCE4" w:themeFill="text2" w:themeFillTint="33"/>
          </w:tcPr>
          <w:p w:rsidR="00445BEB" w:rsidRDefault="00445BEB" w:rsidP="00445BEB">
            <w:pPr>
              <w:ind w:right="-332"/>
              <w:jc w:val="center"/>
              <w:rPr>
                <w:rFonts w:ascii="Open Sans" w:hAnsi="Open Sans"/>
                <w:b/>
                <w:sz w:val="22"/>
                <w:szCs w:val="22"/>
              </w:rPr>
            </w:pPr>
            <w:r>
              <w:rPr>
                <w:rFonts w:ascii="Open Sans" w:hAnsi="Open Sans"/>
                <w:b/>
                <w:sz w:val="22"/>
                <w:szCs w:val="22"/>
              </w:rPr>
              <w:t>NOMBRE DE RECURSO</w:t>
            </w:r>
          </w:p>
        </w:tc>
        <w:tc>
          <w:tcPr>
            <w:tcW w:w="3539" w:type="dxa"/>
            <w:shd w:val="clear" w:color="auto" w:fill="D5DCE4" w:themeFill="text2" w:themeFillTint="33"/>
          </w:tcPr>
          <w:p w:rsidR="00445BEB" w:rsidRDefault="00445BEB" w:rsidP="00445BEB">
            <w:pPr>
              <w:ind w:right="-332"/>
              <w:jc w:val="center"/>
              <w:rPr>
                <w:rFonts w:ascii="Open Sans" w:hAnsi="Open Sans"/>
                <w:b/>
                <w:sz w:val="22"/>
                <w:szCs w:val="22"/>
              </w:rPr>
            </w:pPr>
            <w:r>
              <w:rPr>
                <w:rFonts w:ascii="Open Sans" w:hAnsi="Open Sans"/>
                <w:b/>
                <w:sz w:val="22"/>
                <w:szCs w:val="22"/>
              </w:rPr>
              <w:t>DESCRIPCIÓN DE RECURSO</w:t>
            </w:r>
          </w:p>
        </w:tc>
        <w:tc>
          <w:tcPr>
            <w:tcW w:w="10053" w:type="dxa"/>
            <w:shd w:val="clear" w:color="auto" w:fill="D5DCE4" w:themeFill="text2" w:themeFillTint="33"/>
          </w:tcPr>
          <w:p w:rsidR="00445BEB" w:rsidRDefault="00445BEB" w:rsidP="00445BEB">
            <w:pPr>
              <w:ind w:right="-332"/>
              <w:jc w:val="center"/>
              <w:rPr>
                <w:rFonts w:ascii="Open Sans" w:hAnsi="Open Sans"/>
                <w:b/>
                <w:sz w:val="22"/>
                <w:szCs w:val="22"/>
              </w:rPr>
            </w:pPr>
            <w:r>
              <w:rPr>
                <w:rFonts w:ascii="Open Sans" w:hAnsi="Open Sans"/>
                <w:b/>
                <w:sz w:val="22"/>
                <w:szCs w:val="22"/>
              </w:rPr>
              <w:t>ENLACE</w:t>
            </w:r>
          </w:p>
        </w:tc>
      </w:tr>
    </w:tbl>
    <w:p w:rsidR="005070CF" w:rsidRDefault="005070CF" w:rsidP="00336C34">
      <w:pPr>
        <w:ind w:right="-332"/>
        <w:rPr>
          <w:rFonts w:ascii="Open Sans" w:hAnsi="Open Sans" w:cs="Open Sans"/>
          <w:b/>
        </w:rPr>
      </w:pPr>
    </w:p>
    <w:tbl>
      <w:tblPr>
        <w:tblStyle w:val="Tablaconcuadrcula"/>
        <w:tblpPr w:leftFromText="141" w:rightFromText="141" w:vertAnchor="text" w:horzAnchor="margin" w:tblpXSpec="center" w:tblpY="-23"/>
        <w:tblW w:w="16406" w:type="dxa"/>
        <w:tblLayout w:type="fixed"/>
        <w:tblLook w:val="04A0" w:firstRow="1" w:lastRow="0" w:firstColumn="1" w:lastColumn="0" w:noHBand="0" w:noVBand="1"/>
      </w:tblPr>
      <w:tblGrid>
        <w:gridCol w:w="16406"/>
      </w:tblGrid>
      <w:tr w:rsidR="0026730E" w:rsidRPr="00D43C33" w:rsidTr="0026730E">
        <w:tc>
          <w:tcPr>
            <w:tcW w:w="16406" w:type="dxa"/>
          </w:tcPr>
          <w:p w:rsidR="0026730E" w:rsidRDefault="0026730E" w:rsidP="0026730E">
            <w:pPr>
              <w:ind w:right="-332"/>
              <w:rPr>
                <w:rFonts w:ascii="Open Sans" w:hAnsi="Open Sans" w:cs="Open Sans"/>
                <w:b/>
              </w:rPr>
            </w:pPr>
            <w:r w:rsidRPr="00D43C33">
              <w:rPr>
                <w:rFonts w:ascii="Open Sans" w:hAnsi="Open Sans" w:cs="Open Sans"/>
                <w:b/>
              </w:rPr>
              <w:t>OBSERVACIONES PARA TENER EN CUENTA</w:t>
            </w:r>
          </w:p>
          <w:p w:rsidR="002F638C" w:rsidRPr="002F638C" w:rsidRDefault="002F638C" w:rsidP="0026730E">
            <w:pPr>
              <w:ind w:right="-332"/>
              <w:rPr>
                <w:rFonts w:ascii="Open Sans" w:hAnsi="Open Sans" w:cs="Open Sans"/>
                <w:color w:val="FF0000"/>
              </w:rPr>
            </w:pPr>
          </w:p>
          <w:p w:rsidR="0026730E" w:rsidRPr="00D43C33" w:rsidRDefault="0026730E" w:rsidP="00BC4B78">
            <w:pPr>
              <w:ind w:right="-332"/>
              <w:rPr>
                <w:rFonts w:ascii="Open Sans" w:hAnsi="Open Sans" w:cs="Open Sans"/>
                <w:b/>
              </w:rPr>
            </w:pPr>
          </w:p>
        </w:tc>
      </w:tr>
    </w:tbl>
    <w:p w:rsidR="005070CF" w:rsidRDefault="005070CF" w:rsidP="00336C34">
      <w:pPr>
        <w:ind w:right="-332"/>
        <w:rPr>
          <w:rFonts w:ascii="Open Sans" w:hAnsi="Open Sans" w:cs="Open Sans"/>
          <w:b/>
        </w:rPr>
      </w:pPr>
    </w:p>
    <w:p w:rsidR="005070CF" w:rsidRDefault="005070CF" w:rsidP="00336C34">
      <w:pPr>
        <w:ind w:right="-332"/>
        <w:rPr>
          <w:rFonts w:ascii="Open Sans" w:hAnsi="Open Sans" w:cs="Open Sans"/>
          <w:b/>
        </w:rPr>
      </w:pPr>
    </w:p>
    <w:p w:rsidR="005070CF" w:rsidRPr="00D43C33" w:rsidRDefault="005070CF" w:rsidP="00336C34">
      <w:pPr>
        <w:ind w:right="-332"/>
        <w:rPr>
          <w:rFonts w:ascii="Open Sans" w:hAnsi="Open Sans" w:cs="Open Sans"/>
          <w:b/>
        </w:rPr>
      </w:pPr>
    </w:p>
    <w:p w:rsidR="00336C34" w:rsidRPr="00D43C33" w:rsidRDefault="00336C34" w:rsidP="00336C34">
      <w:pPr>
        <w:ind w:right="-332"/>
        <w:rPr>
          <w:rFonts w:ascii="Open Sans" w:hAnsi="Open Sans" w:cs="Open Sans"/>
          <w:b/>
        </w:rPr>
      </w:pPr>
    </w:p>
    <w:p w:rsidR="00336C34" w:rsidRPr="00D43C33" w:rsidRDefault="00336C34" w:rsidP="00336C34">
      <w:pPr>
        <w:ind w:right="-332"/>
        <w:rPr>
          <w:rFonts w:ascii="Open Sans" w:hAnsi="Open Sans" w:cs="Open Sans"/>
          <w:b/>
        </w:rPr>
      </w:pPr>
    </w:p>
    <w:p w:rsidR="009E6A3A" w:rsidRPr="009E6A3A" w:rsidRDefault="009E6A3A" w:rsidP="005070CF"/>
    <w:sectPr w:rsidR="009E6A3A" w:rsidRPr="009E6A3A" w:rsidSect="00CA2407">
      <w:headerReference w:type="default" r:id="rId64"/>
      <w:pgSz w:w="16838" w:h="11906" w:orient="landscape"/>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661" w:rsidRDefault="00E85661" w:rsidP="009E6A3A">
      <w:r>
        <w:separator/>
      </w:r>
    </w:p>
  </w:endnote>
  <w:endnote w:type="continuationSeparator" w:id="0">
    <w:p w:rsidR="00E85661" w:rsidRDefault="00E85661" w:rsidP="009E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661" w:rsidRDefault="00E85661" w:rsidP="009E6A3A">
      <w:r>
        <w:separator/>
      </w:r>
    </w:p>
  </w:footnote>
  <w:footnote w:type="continuationSeparator" w:id="0">
    <w:p w:rsidR="00E85661" w:rsidRDefault="00E85661" w:rsidP="009E6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A3A" w:rsidRDefault="009E6A3A">
    <w:pPr>
      <w:pStyle w:val="Encabezado"/>
    </w:pPr>
    <w:r w:rsidRPr="00F35EF7">
      <w:rPr>
        <w:noProof/>
        <w:lang w:val="es-CO" w:eastAsia="es-CO"/>
      </w:rPr>
      <w:drawing>
        <wp:anchor distT="0" distB="0" distL="114300" distR="114300" simplePos="0" relativeHeight="251659264" behindDoc="1" locked="0" layoutInCell="1" allowOverlap="1" wp14:anchorId="5B902978" wp14:editId="4493D2DC">
          <wp:simplePos x="0" y="0"/>
          <wp:positionH relativeFrom="page">
            <wp:posOffset>4445</wp:posOffset>
          </wp:positionH>
          <wp:positionV relativeFrom="paragraph">
            <wp:posOffset>-448310</wp:posOffset>
          </wp:positionV>
          <wp:extent cx="10687050" cy="1838325"/>
          <wp:effectExtent l="0" t="0" r="0" b="9525"/>
          <wp:wrapNone/>
          <wp:docPr id="3" name="Imagen 3" descr="C:\Users\AULA MOVIL\Downloads\header_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LA MOVIL\Downloads\header_DO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62EB"/>
    <w:multiLevelType w:val="hybridMultilevel"/>
    <w:tmpl w:val="4C0259EC"/>
    <w:lvl w:ilvl="0" w:tplc="3BFA7594">
      <w:start w:val="5"/>
      <w:numFmt w:val="bullet"/>
      <w:lvlText w:val="-"/>
      <w:lvlJc w:val="left"/>
      <w:pPr>
        <w:ind w:left="720" w:hanging="360"/>
      </w:pPr>
      <w:rPr>
        <w:rFonts w:ascii="Calibri" w:eastAsia="Times New Roman" w:hAnsi="Calibri" w:cstheme="minorHAnsi" w:hint="default"/>
        <w:b/>
        <w:u w:val="singl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321148"/>
    <w:multiLevelType w:val="hybridMultilevel"/>
    <w:tmpl w:val="06F083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0BEF0776"/>
    <w:multiLevelType w:val="hybridMultilevel"/>
    <w:tmpl w:val="5EDEB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089106D"/>
    <w:multiLevelType w:val="hybridMultilevel"/>
    <w:tmpl w:val="E6DC1FFA"/>
    <w:lvl w:ilvl="0" w:tplc="8F8430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3A4834"/>
    <w:multiLevelType w:val="hybridMultilevel"/>
    <w:tmpl w:val="1AD856BA"/>
    <w:lvl w:ilvl="0" w:tplc="7340BC10">
      <w:start w:val="800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02675"/>
    <w:multiLevelType w:val="hybridMultilevel"/>
    <w:tmpl w:val="237EED18"/>
    <w:lvl w:ilvl="0" w:tplc="0DF4C104">
      <w:start w:val="5"/>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369BC"/>
    <w:multiLevelType w:val="hybridMultilevel"/>
    <w:tmpl w:val="B0289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F163805"/>
    <w:multiLevelType w:val="hybridMultilevel"/>
    <w:tmpl w:val="ABBE0520"/>
    <w:lvl w:ilvl="0" w:tplc="05DC3E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B41F76"/>
    <w:multiLevelType w:val="hybridMultilevel"/>
    <w:tmpl w:val="832A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011AD9"/>
    <w:multiLevelType w:val="hybridMultilevel"/>
    <w:tmpl w:val="58729F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9DE39B2"/>
    <w:multiLevelType w:val="hybridMultilevel"/>
    <w:tmpl w:val="62EC6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D05347F"/>
    <w:multiLevelType w:val="hybridMultilevel"/>
    <w:tmpl w:val="3F422A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3763B13"/>
    <w:multiLevelType w:val="hybridMultilevel"/>
    <w:tmpl w:val="A8DC9F70"/>
    <w:lvl w:ilvl="0" w:tplc="0DF4C104">
      <w:start w:val="5"/>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263432"/>
    <w:multiLevelType w:val="hybridMultilevel"/>
    <w:tmpl w:val="4296D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4745178"/>
    <w:multiLevelType w:val="hybridMultilevel"/>
    <w:tmpl w:val="3ED85484"/>
    <w:lvl w:ilvl="0" w:tplc="BCD84324">
      <w:start w:val="2"/>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5">
    <w:nsid w:val="4B3B5751"/>
    <w:multiLevelType w:val="hybridMultilevel"/>
    <w:tmpl w:val="56CC6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F54AE4"/>
    <w:multiLevelType w:val="hybridMultilevel"/>
    <w:tmpl w:val="AC4A41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14B6E0D"/>
    <w:multiLevelType w:val="hybridMultilevel"/>
    <w:tmpl w:val="6F9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973DA7"/>
    <w:multiLevelType w:val="hybridMultilevel"/>
    <w:tmpl w:val="D536244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60D7BCC"/>
    <w:multiLevelType w:val="hybridMultilevel"/>
    <w:tmpl w:val="9C90D904"/>
    <w:lvl w:ilvl="0" w:tplc="E29AD0A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992057C"/>
    <w:multiLevelType w:val="multilevel"/>
    <w:tmpl w:val="2E1AE2C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EF70C5"/>
    <w:multiLevelType w:val="hybridMultilevel"/>
    <w:tmpl w:val="2AF6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8326A4"/>
    <w:multiLevelType w:val="hybridMultilevel"/>
    <w:tmpl w:val="273CAAA6"/>
    <w:lvl w:ilvl="0" w:tplc="0DF4C104">
      <w:start w:val="5"/>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072D9B"/>
    <w:multiLevelType w:val="hybridMultilevel"/>
    <w:tmpl w:val="ABBE0520"/>
    <w:lvl w:ilvl="0" w:tplc="05DC3E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B51840"/>
    <w:multiLevelType w:val="hybridMultilevel"/>
    <w:tmpl w:val="530445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6AFD33CF"/>
    <w:multiLevelType w:val="hybridMultilevel"/>
    <w:tmpl w:val="992479AE"/>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6">
    <w:nsid w:val="70431A3F"/>
    <w:multiLevelType w:val="hybridMultilevel"/>
    <w:tmpl w:val="2FD2F7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2B90415"/>
    <w:multiLevelType w:val="hybridMultilevel"/>
    <w:tmpl w:val="7AEC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2D5C54"/>
    <w:multiLevelType w:val="hybridMultilevel"/>
    <w:tmpl w:val="337E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387B36"/>
    <w:multiLevelType w:val="hybridMultilevel"/>
    <w:tmpl w:val="AA2E5AA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0">
    <w:nsid w:val="7B1701EA"/>
    <w:multiLevelType w:val="hybridMultilevel"/>
    <w:tmpl w:val="BBC2AA9A"/>
    <w:lvl w:ilvl="0" w:tplc="F90CD70E">
      <w:start w:val="5"/>
      <w:numFmt w:val="bullet"/>
      <w:lvlText w:val="-"/>
      <w:lvlJc w:val="left"/>
      <w:pPr>
        <w:ind w:left="720" w:hanging="360"/>
      </w:pPr>
      <w:rPr>
        <w:rFonts w:ascii="Calibri" w:eastAsia="Times New Roman" w:hAnsi="Calibri" w:cstheme="minorHAnsi" w:hint="default"/>
        <w:b/>
        <w:u w:val="singl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BF8297A"/>
    <w:multiLevelType w:val="hybridMultilevel"/>
    <w:tmpl w:val="B9D0D4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D196B47"/>
    <w:multiLevelType w:val="multilevel"/>
    <w:tmpl w:val="F7066506"/>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6"/>
  </w:num>
  <w:num w:numId="4">
    <w:abstractNumId w:val="10"/>
  </w:num>
  <w:num w:numId="5">
    <w:abstractNumId w:val="24"/>
  </w:num>
  <w:num w:numId="6">
    <w:abstractNumId w:val="1"/>
  </w:num>
  <w:num w:numId="7">
    <w:abstractNumId w:val="27"/>
  </w:num>
  <w:num w:numId="8">
    <w:abstractNumId w:val="17"/>
  </w:num>
  <w:num w:numId="9">
    <w:abstractNumId w:val="28"/>
  </w:num>
  <w:num w:numId="10">
    <w:abstractNumId w:val="26"/>
  </w:num>
  <w:num w:numId="11">
    <w:abstractNumId w:val="13"/>
  </w:num>
  <w:num w:numId="12">
    <w:abstractNumId w:val="20"/>
  </w:num>
  <w:num w:numId="13">
    <w:abstractNumId w:val="16"/>
  </w:num>
  <w:num w:numId="14">
    <w:abstractNumId w:val="23"/>
  </w:num>
  <w:num w:numId="15">
    <w:abstractNumId w:val="32"/>
  </w:num>
  <w:num w:numId="16">
    <w:abstractNumId w:val="7"/>
  </w:num>
  <w:num w:numId="17">
    <w:abstractNumId w:val="21"/>
  </w:num>
  <w:num w:numId="18">
    <w:abstractNumId w:val="15"/>
  </w:num>
  <w:num w:numId="19">
    <w:abstractNumId w:val="31"/>
  </w:num>
  <w:num w:numId="20">
    <w:abstractNumId w:val="4"/>
  </w:num>
  <w:num w:numId="21">
    <w:abstractNumId w:val="14"/>
  </w:num>
  <w:num w:numId="22">
    <w:abstractNumId w:val="29"/>
  </w:num>
  <w:num w:numId="23">
    <w:abstractNumId w:val="25"/>
  </w:num>
  <w:num w:numId="24">
    <w:abstractNumId w:val="8"/>
  </w:num>
  <w:num w:numId="25">
    <w:abstractNumId w:val="2"/>
  </w:num>
  <w:num w:numId="26">
    <w:abstractNumId w:val="5"/>
  </w:num>
  <w:num w:numId="27">
    <w:abstractNumId w:val="0"/>
  </w:num>
  <w:num w:numId="28">
    <w:abstractNumId w:val="30"/>
  </w:num>
  <w:num w:numId="29">
    <w:abstractNumId w:val="22"/>
  </w:num>
  <w:num w:numId="30">
    <w:abstractNumId w:val="12"/>
  </w:num>
  <w:num w:numId="31">
    <w:abstractNumId w:val="11"/>
  </w:num>
  <w:num w:numId="32">
    <w:abstractNumId w:val="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3A"/>
    <w:rsid w:val="000004D1"/>
    <w:rsid w:val="000039F7"/>
    <w:rsid w:val="0005234E"/>
    <w:rsid w:val="000560F0"/>
    <w:rsid w:val="00063BF3"/>
    <w:rsid w:val="0007542F"/>
    <w:rsid w:val="00082936"/>
    <w:rsid w:val="00083866"/>
    <w:rsid w:val="00094C51"/>
    <w:rsid w:val="000B1A76"/>
    <w:rsid w:val="000B5ABD"/>
    <w:rsid w:val="000F4303"/>
    <w:rsid w:val="000F50BA"/>
    <w:rsid w:val="000F5961"/>
    <w:rsid w:val="00100634"/>
    <w:rsid w:val="00100FC1"/>
    <w:rsid w:val="00101A57"/>
    <w:rsid w:val="001065B2"/>
    <w:rsid w:val="00114E29"/>
    <w:rsid w:val="00145051"/>
    <w:rsid w:val="00147733"/>
    <w:rsid w:val="00151CE8"/>
    <w:rsid w:val="00153AE6"/>
    <w:rsid w:val="00173EAE"/>
    <w:rsid w:val="0018183B"/>
    <w:rsid w:val="001B14B7"/>
    <w:rsid w:val="001B2CCB"/>
    <w:rsid w:val="001B37EC"/>
    <w:rsid w:val="001B4356"/>
    <w:rsid w:val="001B665C"/>
    <w:rsid w:val="001D5D04"/>
    <w:rsid w:val="001F2E6D"/>
    <w:rsid w:val="001F59D2"/>
    <w:rsid w:val="001F706B"/>
    <w:rsid w:val="002057C1"/>
    <w:rsid w:val="00216D52"/>
    <w:rsid w:val="002212DE"/>
    <w:rsid w:val="002302AB"/>
    <w:rsid w:val="0023690B"/>
    <w:rsid w:val="00236E9F"/>
    <w:rsid w:val="00243C02"/>
    <w:rsid w:val="00257FA5"/>
    <w:rsid w:val="00261FE8"/>
    <w:rsid w:val="00265A30"/>
    <w:rsid w:val="0026730E"/>
    <w:rsid w:val="00284DB9"/>
    <w:rsid w:val="00287D3B"/>
    <w:rsid w:val="00293FDA"/>
    <w:rsid w:val="00294065"/>
    <w:rsid w:val="002B0A47"/>
    <w:rsid w:val="002B23FE"/>
    <w:rsid w:val="002B7A48"/>
    <w:rsid w:val="002B7DD8"/>
    <w:rsid w:val="002C5B36"/>
    <w:rsid w:val="002D16FC"/>
    <w:rsid w:val="002E1D82"/>
    <w:rsid w:val="002E53D6"/>
    <w:rsid w:val="002E552C"/>
    <w:rsid w:val="002F3AE7"/>
    <w:rsid w:val="002F638C"/>
    <w:rsid w:val="002F6579"/>
    <w:rsid w:val="002F7239"/>
    <w:rsid w:val="003029F6"/>
    <w:rsid w:val="00305A37"/>
    <w:rsid w:val="00305F39"/>
    <w:rsid w:val="003205A3"/>
    <w:rsid w:val="003207AD"/>
    <w:rsid w:val="00320A8A"/>
    <w:rsid w:val="00336C34"/>
    <w:rsid w:val="00341CE5"/>
    <w:rsid w:val="003433C8"/>
    <w:rsid w:val="003445B3"/>
    <w:rsid w:val="003519C6"/>
    <w:rsid w:val="00364E9B"/>
    <w:rsid w:val="00377EB1"/>
    <w:rsid w:val="00385C64"/>
    <w:rsid w:val="00395C4C"/>
    <w:rsid w:val="003A0BA1"/>
    <w:rsid w:val="003A4611"/>
    <w:rsid w:val="003B140D"/>
    <w:rsid w:val="003C7B49"/>
    <w:rsid w:val="003C7E3D"/>
    <w:rsid w:val="003D08B7"/>
    <w:rsid w:val="003D7BC8"/>
    <w:rsid w:val="003E7101"/>
    <w:rsid w:val="003F4024"/>
    <w:rsid w:val="004008C3"/>
    <w:rsid w:val="00401B81"/>
    <w:rsid w:val="004103C1"/>
    <w:rsid w:val="004163E8"/>
    <w:rsid w:val="00416A14"/>
    <w:rsid w:val="00433248"/>
    <w:rsid w:val="004440E3"/>
    <w:rsid w:val="0044504A"/>
    <w:rsid w:val="00445BEB"/>
    <w:rsid w:val="00446183"/>
    <w:rsid w:val="004534C1"/>
    <w:rsid w:val="004635C6"/>
    <w:rsid w:val="004641BE"/>
    <w:rsid w:val="0046731F"/>
    <w:rsid w:val="00471C1A"/>
    <w:rsid w:val="004727BB"/>
    <w:rsid w:val="00480661"/>
    <w:rsid w:val="00485BC9"/>
    <w:rsid w:val="00493CCF"/>
    <w:rsid w:val="004A0FA1"/>
    <w:rsid w:val="004B25ED"/>
    <w:rsid w:val="004B412D"/>
    <w:rsid w:val="004B60FC"/>
    <w:rsid w:val="004B6A4F"/>
    <w:rsid w:val="004C4E60"/>
    <w:rsid w:val="004D5284"/>
    <w:rsid w:val="004D6185"/>
    <w:rsid w:val="004D64B9"/>
    <w:rsid w:val="004E12F0"/>
    <w:rsid w:val="004E52BD"/>
    <w:rsid w:val="004F2ACE"/>
    <w:rsid w:val="004F5550"/>
    <w:rsid w:val="005028E5"/>
    <w:rsid w:val="005070CF"/>
    <w:rsid w:val="0052059E"/>
    <w:rsid w:val="00580943"/>
    <w:rsid w:val="00583C37"/>
    <w:rsid w:val="005923EC"/>
    <w:rsid w:val="00596278"/>
    <w:rsid w:val="005A5E86"/>
    <w:rsid w:val="005B14B4"/>
    <w:rsid w:val="005B2D04"/>
    <w:rsid w:val="005B465F"/>
    <w:rsid w:val="005D18C4"/>
    <w:rsid w:val="005D2554"/>
    <w:rsid w:val="005E0A55"/>
    <w:rsid w:val="005E6A19"/>
    <w:rsid w:val="005F060C"/>
    <w:rsid w:val="006014BC"/>
    <w:rsid w:val="00602082"/>
    <w:rsid w:val="006103EE"/>
    <w:rsid w:val="006239BB"/>
    <w:rsid w:val="0063096C"/>
    <w:rsid w:val="00636A44"/>
    <w:rsid w:val="0064089C"/>
    <w:rsid w:val="00645EDA"/>
    <w:rsid w:val="006460C1"/>
    <w:rsid w:val="0065437E"/>
    <w:rsid w:val="00664516"/>
    <w:rsid w:val="006766F2"/>
    <w:rsid w:val="00681889"/>
    <w:rsid w:val="00684731"/>
    <w:rsid w:val="00687548"/>
    <w:rsid w:val="00695C88"/>
    <w:rsid w:val="00695C90"/>
    <w:rsid w:val="00695E61"/>
    <w:rsid w:val="006A59CE"/>
    <w:rsid w:val="006A791A"/>
    <w:rsid w:val="006B47E3"/>
    <w:rsid w:val="006E3B5F"/>
    <w:rsid w:val="00700673"/>
    <w:rsid w:val="0070075E"/>
    <w:rsid w:val="007010FD"/>
    <w:rsid w:val="00701588"/>
    <w:rsid w:val="007037D6"/>
    <w:rsid w:val="0070558B"/>
    <w:rsid w:val="00707CB1"/>
    <w:rsid w:val="0072122A"/>
    <w:rsid w:val="00722A51"/>
    <w:rsid w:val="007340E7"/>
    <w:rsid w:val="0074592E"/>
    <w:rsid w:val="007462E6"/>
    <w:rsid w:val="00766861"/>
    <w:rsid w:val="00772044"/>
    <w:rsid w:val="0077325E"/>
    <w:rsid w:val="00777907"/>
    <w:rsid w:val="007837BC"/>
    <w:rsid w:val="0078663A"/>
    <w:rsid w:val="00794BEE"/>
    <w:rsid w:val="007A0213"/>
    <w:rsid w:val="007B723A"/>
    <w:rsid w:val="007C180D"/>
    <w:rsid w:val="007C4149"/>
    <w:rsid w:val="007C7387"/>
    <w:rsid w:val="007D268C"/>
    <w:rsid w:val="007D2B24"/>
    <w:rsid w:val="007D2F7A"/>
    <w:rsid w:val="007D5312"/>
    <w:rsid w:val="007E4AEA"/>
    <w:rsid w:val="007E7765"/>
    <w:rsid w:val="007F59A8"/>
    <w:rsid w:val="0080339A"/>
    <w:rsid w:val="00814AFA"/>
    <w:rsid w:val="00820554"/>
    <w:rsid w:val="008541FB"/>
    <w:rsid w:val="008A11BF"/>
    <w:rsid w:val="008A2949"/>
    <w:rsid w:val="008A35D5"/>
    <w:rsid w:val="008A77E7"/>
    <w:rsid w:val="008B0A60"/>
    <w:rsid w:val="008C25FA"/>
    <w:rsid w:val="008D1E1B"/>
    <w:rsid w:val="008D4E7A"/>
    <w:rsid w:val="00915EC3"/>
    <w:rsid w:val="009178CA"/>
    <w:rsid w:val="0092471F"/>
    <w:rsid w:val="00932C8D"/>
    <w:rsid w:val="00934E48"/>
    <w:rsid w:val="00941909"/>
    <w:rsid w:val="00943C97"/>
    <w:rsid w:val="009454C0"/>
    <w:rsid w:val="00950697"/>
    <w:rsid w:val="00950B65"/>
    <w:rsid w:val="00955A05"/>
    <w:rsid w:val="009659BF"/>
    <w:rsid w:val="009664DC"/>
    <w:rsid w:val="00970A27"/>
    <w:rsid w:val="00971EC9"/>
    <w:rsid w:val="009760EF"/>
    <w:rsid w:val="00976A85"/>
    <w:rsid w:val="00984CB9"/>
    <w:rsid w:val="009871EE"/>
    <w:rsid w:val="009A3ED7"/>
    <w:rsid w:val="009D3B23"/>
    <w:rsid w:val="009D6E8F"/>
    <w:rsid w:val="009E15DA"/>
    <w:rsid w:val="009E29FC"/>
    <w:rsid w:val="009E3271"/>
    <w:rsid w:val="009E4D6A"/>
    <w:rsid w:val="009E6A3A"/>
    <w:rsid w:val="009F638A"/>
    <w:rsid w:val="00A0261C"/>
    <w:rsid w:val="00A04FA1"/>
    <w:rsid w:val="00A06280"/>
    <w:rsid w:val="00A245F9"/>
    <w:rsid w:val="00A31B11"/>
    <w:rsid w:val="00A33293"/>
    <w:rsid w:val="00A41E37"/>
    <w:rsid w:val="00A42EA1"/>
    <w:rsid w:val="00A47185"/>
    <w:rsid w:val="00A51F6E"/>
    <w:rsid w:val="00A74F14"/>
    <w:rsid w:val="00A75C5F"/>
    <w:rsid w:val="00A808BE"/>
    <w:rsid w:val="00A91445"/>
    <w:rsid w:val="00AA5DC9"/>
    <w:rsid w:val="00AC3DFF"/>
    <w:rsid w:val="00AD5519"/>
    <w:rsid w:val="00AE1C49"/>
    <w:rsid w:val="00AE61F9"/>
    <w:rsid w:val="00AF342A"/>
    <w:rsid w:val="00AF3B19"/>
    <w:rsid w:val="00AF525C"/>
    <w:rsid w:val="00B01E83"/>
    <w:rsid w:val="00B22A62"/>
    <w:rsid w:val="00B23275"/>
    <w:rsid w:val="00B23E8D"/>
    <w:rsid w:val="00B276AE"/>
    <w:rsid w:val="00B2781A"/>
    <w:rsid w:val="00B36575"/>
    <w:rsid w:val="00B366F4"/>
    <w:rsid w:val="00B41E9D"/>
    <w:rsid w:val="00B4314A"/>
    <w:rsid w:val="00B5055D"/>
    <w:rsid w:val="00B658AD"/>
    <w:rsid w:val="00B6721B"/>
    <w:rsid w:val="00B6797E"/>
    <w:rsid w:val="00B8497C"/>
    <w:rsid w:val="00B85D82"/>
    <w:rsid w:val="00B92B17"/>
    <w:rsid w:val="00B95598"/>
    <w:rsid w:val="00B95FE0"/>
    <w:rsid w:val="00B979E0"/>
    <w:rsid w:val="00BA52EC"/>
    <w:rsid w:val="00BB1F4F"/>
    <w:rsid w:val="00BB590C"/>
    <w:rsid w:val="00BB6D2A"/>
    <w:rsid w:val="00BC06AC"/>
    <w:rsid w:val="00BC2522"/>
    <w:rsid w:val="00BC3E41"/>
    <w:rsid w:val="00BC4B78"/>
    <w:rsid w:val="00BC7CE2"/>
    <w:rsid w:val="00BD5706"/>
    <w:rsid w:val="00BE67EB"/>
    <w:rsid w:val="00BF0000"/>
    <w:rsid w:val="00BF5F10"/>
    <w:rsid w:val="00C02DB8"/>
    <w:rsid w:val="00C07916"/>
    <w:rsid w:val="00C07CE9"/>
    <w:rsid w:val="00C14D4C"/>
    <w:rsid w:val="00C34600"/>
    <w:rsid w:val="00C36F76"/>
    <w:rsid w:val="00C41C9A"/>
    <w:rsid w:val="00C630B4"/>
    <w:rsid w:val="00C67EAF"/>
    <w:rsid w:val="00C8230A"/>
    <w:rsid w:val="00C82FA5"/>
    <w:rsid w:val="00C84F25"/>
    <w:rsid w:val="00C95ED9"/>
    <w:rsid w:val="00C962FD"/>
    <w:rsid w:val="00CA2407"/>
    <w:rsid w:val="00CA2510"/>
    <w:rsid w:val="00CB4FE0"/>
    <w:rsid w:val="00CC6CA7"/>
    <w:rsid w:val="00CD5575"/>
    <w:rsid w:val="00CD5A3B"/>
    <w:rsid w:val="00CD72A2"/>
    <w:rsid w:val="00CE1500"/>
    <w:rsid w:val="00CE4577"/>
    <w:rsid w:val="00CF22B5"/>
    <w:rsid w:val="00D151D5"/>
    <w:rsid w:val="00D176B9"/>
    <w:rsid w:val="00D179A8"/>
    <w:rsid w:val="00D22C9F"/>
    <w:rsid w:val="00D24CA7"/>
    <w:rsid w:val="00D30928"/>
    <w:rsid w:val="00D366E2"/>
    <w:rsid w:val="00D65159"/>
    <w:rsid w:val="00D7699A"/>
    <w:rsid w:val="00D82DD0"/>
    <w:rsid w:val="00D90A78"/>
    <w:rsid w:val="00D91CC4"/>
    <w:rsid w:val="00D928D9"/>
    <w:rsid w:val="00D96D53"/>
    <w:rsid w:val="00D97FCB"/>
    <w:rsid w:val="00DA0384"/>
    <w:rsid w:val="00DA42A3"/>
    <w:rsid w:val="00DB3BDF"/>
    <w:rsid w:val="00DD6A19"/>
    <w:rsid w:val="00DE0473"/>
    <w:rsid w:val="00DE3B10"/>
    <w:rsid w:val="00DF712E"/>
    <w:rsid w:val="00E10479"/>
    <w:rsid w:val="00E10EDA"/>
    <w:rsid w:val="00E148C1"/>
    <w:rsid w:val="00E20EE4"/>
    <w:rsid w:val="00E2101C"/>
    <w:rsid w:val="00E2647F"/>
    <w:rsid w:val="00E448C0"/>
    <w:rsid w:val="00E46E8F"/>
    <w:rsid w:val="00E53ED7"/>
    <w:rsid w:val="00E85661"/>
    <w:rsid w:val="00E85A6B"/>
    <w:rsid w:val="00E92AEE"/>
    <w:rsid w:val="00EA2600"/>
    <w:rsid w:val="00EB3B7D"/>
    <w:rsid w:val="00EB3DF5"/>
    <w:rsid w:val="00ED0452"/>
    <w:rsid w:val="00F17AB7"/>
    <w:rsid w:val="00F24843"/>
    <w:rsid w:val="00F3426F"/>
    <w:rsid w:val="00F46983"/>
    <w:rsid w:val="00F573CB"/>
    <w:rsid w:val="00F718BB"/>
    <w:rsid w:val="00F771AD"/>
    <w:rsid w:val="00F80BE4"/>
    <w:rsid w:val="00F82C5B"/>
    <w:rsid w:val="00F96566"/>
    <w:rsid w:val="00FA2C39"/>
    <w:rsid w:val="00FB298D"/>
    <w:rsid w:val="00FB57FE"/>
    <w:rsid w:val="00FC19F4"/>
    <w:rsid w:val="00FC7286"/>
    <w:rsid w:val="00FD18B9"/>
    <w:rsid w:val="00FD1EF2"/>
    <w:rsid w:val="00FF5705"/>
    <w:rsid w:val="00FF7361"/>
    <w:rsid w:val="00FF7A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21742-F69D-4347-A112-64F7091E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A3A"/>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B0A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66F4"/>
    <w:pPr>
      <w:keepNext/>
      <w:keepLines/>
      <w:spacing w:before="40" w:line="360" w:lineRule="auto"/>
      <w:ind w:firstLine="708"/>
      <w:jc w:val="both"/>
      <w:outlineLvl w:val="1"/>
    </w:pPr>
    <w:rPr>
      <w:rFonts w:asciiTheme="majorHAnsi" w:eastAsiaTheme="majorEastAsia" w:hAnsiTheme="majorHAnsi" w:cstheme="majorBidi"/>
      <w:color w:val="2E74B5" w:themeColor="accent1" w:themeShade="BF"/>
      <w:sz w:val="26"/>
      <w:szCs w:val="26"/>
      <w:lang w:eastAsia="es-CO"/>
    </w:rPr>
  </w:style>
  <w:style w:type="paragraph" w:styleId="Ttulo3">
    <w:name w:val="heading 3"/>
    <w:basedOn w:val="Normal"/>
    <w:next w:val="Normal"/>
    <w:link w:val="Ttulo3Car"/>
    <w:uiPriority w:val="9"/>
    <w:semiHidden/>
    <w:unhideWhenUsed/>
    <w:qFormat/>
    <w:rsid w:val="002B0A4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2B0A4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6A3A"/>
    <w:pPr>
      <w:tabs>
        <w:tab w:val="center" w:pos="4252"/>
        <w:tab w:val="right" w:pos="8504"/>
      </w:tabs>
    </w:pPr>
  </w:style>
  <w:style w:type="character" w:customStyle="1" w:styleId="EncabezadoCar">
    <w:name w:val="Encabezado Car"/>
    <w:basedOn w:val="Fuentedeprrafopredeter"/>
    <w:link w:val="Encabezado"/>
    <w:uiPriority w:val="99"/>
    <w:rsid w:val="009E6A3A"/>
  </w:style>
  <w:style w:type="paragraph" w:styleId="Piedepgina">
    <w:name w:val="footer"/>
    <w:basedOn w:val="Normal"/>
    <w:link w:val="PiedepginaCar"/>
    <w:uiPriority w:val="99"/>
    <w:unhideWhenUsed/>
    <w:rsid w:val="009E6A3A"/>
    <w:pPr>
      <w:tabs>
        <w:tab w:val="center" w:pos="4252"/>
        <w:tab w:val="right" w:pos="8504"/>
      </w:tabs>
    </w:pPr>
  </w:style>
  <w:style w:type="character" w:customStyle="1" w:styleId="PiedepginaCar">
    <w:name w:val="Pie de página Car"/>
    <w:basedOn w:val="Fuentedeprrafopredeter"/>
    <w:link w:val="Piedepgina"/>
    <w:uiPriority w:val="99"/>
    <w:rsid w:val="009E6A3A"/>
  </w:style>
  <w:style w:type="table" w:styleId="Tablaconcuadrcula">
    <w:name w:val="Table Grid"/>
    <w:basedOn w:val="Tablanormal"/>
    <w:uiPriority w:val="39"/>
    <w:rsid w:val="009E6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15EC3"/>
    <w:pPr>
      <w:ind w:left="720"/>
      <w:contextualSpacing/>
    </w:pPr>
  </w:style>
  <w:style w:type="paragraph" w:customStyle="1" w:styleId="Default">
    <w:name w:val="Default"/>
    <w:rsid w:val="00F80BE4"/>
    <w:pPr>
      <w:autoSpaceDE w:val="0"/>
      <w:autoSpaceDN w:val="0"/>
      <w:adjustRightInd w:val="0"/>
      <w:spacing w:after="0" w:line="240" w:lineRule="auto"/>
    </w:pPr>
    <w:rPr>
      <w:rFonts w:ascii="Arial" w:eastAsiaTheme="minorEastAsia" w:hAnsi="Arial" w:cs="Arial"/>
      <w:color w:val="000000"/>
      <w:sz w:val="24"/>
      <w:szCs w:val="24"/>
      <w:lang w:eastAsia="es-CO"/>
    </w:rPr>
  </w:style>
  <w:style w:type="character" w:styleId="Hipervnculo">
    <w:name w:val="Hyperlink"/>
    <w:basedOn w:val="Fuentedeprrafopredeter"/>
    <w:uiPriority w:val="99"/>
    <w:unhideWhenUsed/>
    <w:rsid w:val="00664516"/>
    <w:rPr>
      <w:color w:val="0000FF"/>
      <w:u w:val="single"/>
    </w:rPr>
  </w:style>
  <w:style w:type="character" w:styleId="Hipervnculovisitado">
    <w:name w:val="FollowedHyperlink"/>
    <w:basedOn w:val="Fuentedeprrafopredeter"/>
    <w:uiPriority w:val="99"/>
    <w:semiHidden/>
    <w:unhideWhenUsed/>
    <w:rsid w:val="007D2F7A"/>
    <w:rPr>
      <w:color w:val="954F72" w:themeColor="followedHyperlink"/>
      <w:u w:val="single"/>
    </w:rPr>
  </w:style>
  <w:style w:type="paragraph" w:styleId="HTMLconformatoprevio">
    <w:name w:val="HTML Preformatted"/>
    <w:basedOn w:val="Normal"/>
    <w:link w:val="HTMLconformatoprevioCar"/>
    <w:uiPriority w:val="99"/>
    <w:unhideWhenUsed/>
    <w:rsid w:val="00AC3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fr-CH" w:eastAsia="en-US"/>
    </w:rPr>
  </w:style>
  <w:style w:type="character" w:customStyle="1" w:styleId="HTMLconformatoprevioCar">
    <w:name w:val="HTML con formato previo Car"/>
    <w:basedOn w:val="Fuentedeprrafopredeter"/>
    <w:link w:val="HTMLconformatoprevio"/>
    <w:uiPriority w:val="99"/>
    <w:rsid w:val="00AC3DFF"/>
    <w:rPr>
      <w:rFonts w:ascii="Courier" w:eastAsiaTheme="minorEastAsia" w:hAnsi="Courier" w:cs="Courier"/>
      <w:sz w:val="20"/>
      <w:szCs w:val="20"/>
      <w:lang w:val="fr-CH"/>
    </w:rPr>
  </w:style>
  <w:style w:type="character" w:customStyle="1" w:styleId="Ttulo2Car">
    <w:name w:val="Título 2 Car"/>
    <w:basedOn w:val="Fuentedeprrafopredeter"/>
    <w:link w:val="Ttulo2"/>
    <w:uiPriority w:val="9"/>
    <w:rsid w:val="00B366F4"/>
    <w:rPr>
      <w:rFonts w:asciiTheme="majorHAnsi" w:eastAsiaTheme="majorEastAsia" w:hAnsiTheme="majorHAnsi" w:cstheme="majorBidi"/>
      <w:color w:val="2E74B5" w:themeColor="accent1" w:themeShade="BF"/>
      <w:sz w:val="26"/>
      <w:szCs w:val="26"/>
      <w:lang w:val="es-ES_tradnl" w:eastAsia="es-CO"/>
    </w:rPr>
  </w:style>
  <w:style w:type="paragraph" w:styleId="NormalWeb">
    <w:name w:val="Normal (Web)"/>
    <w:basedOn w:val="Normal"/>
    <w:uiPriority w:val="99"/>
    <w:unhideWhenUsed/>
    <w:rsid w:val="00B366F4"/>
    <w:pPr>
      <w:spacing w:before="100" w:beforeAutospacing="1" w:after="100" w:afterAutospacing="1"/>
    </w:pPr>
    <w:rPr>
      <w:rFonts w:ascii="Times" w:hAnsi="Times" w:cs="Times New Roman"/>
      <w:sz w:val="20"/>
      <w:szCs w:val="20"/>
      <w:lang w:val="fr-CH" w:eastAsia="en-US"/>
    </w:rPr>
  </w:style>
  <w:style w:type="character" w:customStyle="1" w:styleId="apple-converted-space">
    <w:name w:val="apple-converted-space"/>
    <w:basedOn w:val="Fuentedeprrafopredeter"/>
    <w:rsid w:val="00FB57FE"/>
  </w:style>
  <w:style w:type="character" w:customStyle="1" w:styleId="Ttulo1Car">
    <w:name w:val="Título 1 Car"/>
    <w:basedOn w:val="Fuentedeprrafopredeter"/>
    <w:link w:val="Ttulo1"/>
    <w:uiPriority w:val="9"/>
    <w:rsid w:val="002B0A47"/>
    <w:rPr>
      <w:rFonts w:asciiTheme="majorHAnsi" w:eastAsiaTheme="majorEastAsia" w:hAnsiTheme="majorHAnsi" w:cstheme="majorBidi"/>
      <w:color w:val="2E74B5" w:themeColor="accent1" w:themeShade="BF"/>
      <w:sz w:val="32"/>
      <w:szCs w:val="32"/>
      <w:lang w:val="es-ES_tradnl" w:eastAsia="es-ES"/>
    </w:rPr>
  </w:style>
  <w:style w:type="character" w:customStyle="1" w:styleId="Ttulo3Car">
    <w:name w:val="Título 3 Car"/>
    <w:basedOn w:val="Fuentedeprrafopredeter"/>
    <w:link w:val="Ttulo3"/>
    <w:uiPriority w:val="9"/>
    <w:semiHidden/>
    <w:rsid w:val="002B0A47"/>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semiHidden/>
    <w:rsid w:val="002B0A47"/>
    <w:rPr>
      <w:rFonts w:asciiTheme="majorHAnsi" w:eastAsiaTheme="majorEastAsia" w:hAnsiTheme="majorHAnsi" w:cstheme="majorBidi"/>
      <w:i/>
      <w:iCs/>
      <w:color w:val="2E74B5" w:themeColor="accent1" w:themeShade="BF"/>
      <w:sz w:val="24"/>
      <w:szCs w:val="24"/>
      <w:lang w:val="es-ES_tradnl" w:eastAsia="es-ES"/>
    </w:rPr>
  </w:style>
  <w:style w:type="table" w:styleId="Listamedia2-nfasis5">
    <w:name w:val="Medium List 2 Accent 5"/>
    <w:basedOn w:val="Tablanormal"/>
    <w:uiPriority w:val="66"/>
    <w:rsid w:val="001B2CCB"/>
    <w:pPr>
      <w:spacing w:after="0" w:line="240" w:lineRule="auto"/>
    </w:pPr>
    <w:rPr>
      <w:rFonts w:asciiTheme="majorHAnsi" w:eastAsiaTheme="majorEastAsia" w:hAnsiTheme="majorHAnsi" w:cstheme="majorBidi"/>
      <w:color w:val="000000" w:themeColor="text1"/>
      <w:lang w:val="es-CO"/>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Textoennegrita">
    <w:name w:val="Strong"/>
    <w:basedOn w:val="Fuentedeprrafopredeter"/>
    <w:uiPriority w:val="22"/>
    <w:qFormat/>
    <w:rsid w:val="005B465F"/>
    <w:rPr>
      <w:b/>
      <w:bCs/>
    </w:rPr>
  </w:style>
  <w:style w:type="paragraph" w:styleId="Puesto">
    <w:name w:val="Title"/>
    <w:basedOn w:val="Normal"/>
    <w:link w:val="PuestoCar"/>
    <w:qFormat/>
    <w:rsid w:val="001B4356"/>
    <w:pPr>
      <w:jc w:val="center"/>
    </w:pPr>
    <w:rPr>
      <w:rFonts w:ascii="Times New Roman" w:eastAsia="Times New Roman" w:hAnsi="Times New Roman" w:cs="Times New Roman"/>
      <w:b/>
      <w:bCs/>
      <w:sz w:val="28"/>
      <w:lang w:val="es-CO"/>
    </w:rPr>
  </w:style>
  <w:style w:type="character" w:customStyle="1" w:styleId="PuestoCar">
    <w:name w:val="Puesto Car"/>
    <w:basedOn w:val="Fuentedeprrafopredeter"/>
    <w:link w:val="Puesto"/>
    <w:rsid w:val="001B4356"/>
    <w:rPr>
      <w:rFonts w:ascii="Times New Roman" w:eastAsia="Times New Roman" w:hAnsi="Times New Roman" w:cs="Times New Roman"/>
      <w:b/>
      <w:bCs/>
      <w:sz w:val="28"/>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12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jpeg"/><Relationship Id="rId21" Type="http://schemas.openxmlformats.org/officeDocument/2006/relationships/hyperlink" Target="https://www.shutterstock.com/es/image-photo/glass-cognac-barrel-on-wooden-table-688649896?src=ec3-JUQuzikAbG_ltC6KQA-1-73" TargetMode="External"/><Relationship Id="rId34" Type="http://schemas.openxmlformats.org/officeDocument/2006/relationships/image" Target="media/image14.jpeg"/><Relationship Id="rId42" Type="http://schemas.openxmlformats.org/officeDocument/2006/relationships/image" Target="media/image18.jpeg"/><Relationship Id="rId47" Type="http://schemas.openxmlformats.org/officeDocument/2006/relationships/hyperlink" Target="https://www.shutterstock.com/es/image-photo/empty-glass-bottles-on-conveyor-factory-746129782?src=TGWg_DYbWOAbB2M14oyGDw-1-17" TargetMode="External"/><Relationship Id="rId50" Type="http://schemas.openxmlformats.org/officeDocument/2006/relationships/image" Target="media/image22.jpeg"/><Relationship Id="rId55" Type="http://schemas.openxmlformats.org/officeDocument/2006/relationships/hyperlink" Target="https://www.shutterstock.com/es/image-vector/hand-drawn-vector-illustration-artist-pablo-527845840?src=ymSlSLsSAVDqSh1BOsq7ow-1-28" TargetMode="External"/><Relationship Id="rId63" Type="http://schemas.openxmlformats.org/officeDocument/2006/relationships/hyperlink" Target="http://aprendeenlinea.udea.edu.co/lms/moodle/file.php/424/Gilma_Medina/Bebidas_alcoholicas/Bebidas_Alcoholica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9" Type="http://schemas.openxmlformats.org/officeDocument/2006/relationships/hyperlink" Target="https://www.shutterstock.com/es/image-photo/ternopil-ukraine-august-26-2017-brandy-715040692?src=KUWde4_AmUif-hE96AbLwA-1-42" TargetMode="External"/><Relationship Id="rId11" Type="http://schemas.openxmlformats.org/officeDocument/2006/relationships/hyperlink" Target="https://www.shutterstock.com/es/image-vector/vector-illustration-alcohol-drink-brandy-poster-1079784023?src=O_y-cztNeRoHEv_YZWMHoA-1-23"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s://www.shutterstock.com/es/image-photo/russia-circa-2006-stamp-printed-shows-337128317?src=NB7CAmm8hOtMs1mIKCyYgA-1-0" TargetMode="External"/><Relationship Id="rId40" Type="http://schemas.openxmlformats.org/officeDocument/2006/relationships/image" Target="media/image17.jpeg"/><Relationship Id="rId45" Type="http://schemas.openxmlformats.org/officeDocument/2006/relationships/hyperlink" Target="https://www.shutterstock.com/es/image-photo/russian-vodka-traditional-black-bread-pickles-366863429?src=ZXJHVn6fWcP_cSj4dyIqsQ-3-45" TargetMode="External"/><Relationship Id="rId53" Type="http://schemas.openxmlformats.org/officeDocument/2006/relationships/hyperlink" Target="https://www.shutterstock.com/es/image-photo/glass-absinth-burning-sugar-upon-6401542?src=bYUMiOfRs7rDsrYk7LJM1A-1-5" TargetMode="External"/><Relationship Id="rId58" Type="http://schemas.openxmlformats.org/officeDocument/2006/relationships/hyperlink" Target="https://www.shutterstock.com/es/image-photo/hayward-ca-july-29-2014-750-208042318?src=dGv8n-BZ6a-6NCVWxf_t0g-1-2"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librerianacional.com/pagina" TargetMode="External"/><Relationship Id="rId19" Type="http://schemas.openxmlformats.org/officeDocument/2006/relationships/hyperlink" Target="https://www.shutterstock.com/es/image-vector/glassware-bottle-cognac-armagnac-vintage-retro-458675227?src=LK8ejjqZDtyx4qAavufgWw-1-26"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www.shutterstock.com/es/image-photo/italian-liqueur-amaretto-cups-almonds-on-520931839?src=_yKVdwXta8u2i8KjtQwe3g-1-39" TargetMode="External"/><Relationship Id="rId30" Type="http://schemas.openxmlformats.org/officeDocument/2006/relationships/image" Target="media/image12.jpeg"/><Relationship Id="rId35" Type="http://schemas.openxmlformats.org/officeDocument/2006/relationships/hyperlink" Target="https://www.shutterstock.com/es/image-vector/dmitri-mendeleev-watercolor-vector-portrait-ink-1060452440?src=p2w6MYJ4EB5Dhp_BX73Tdw-1-1" TargetMode="External"/><Relationship Id="rId43" Type="http://schemas.openxmlformats.org/officeDocument/2006/relationships/hyperlink" Target="https://www.shutterstock.com/es/image-photo/circa-december-2015-gdansk-lubuski-pure-357040712?src=KMju_P8RLRWWmMX1dQPT5w-2-3" TargetMode="External"/><Relationship Id="rId48" Type="http://schemas.openxmlformats.org/officeDocument/2006/relationships/image" Target="media/image21.jpeg"/><Relationship Id="rId56" Type="http://schemas.openxmlformats.org/officeDocument/2006/relationships/hyperlink" Target="http://www.elfinanciero.com.mx/after-office/destilados-europeos-un-embrujo-herbal" TargetMode="External"/><Relationship Id="rId64"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www.shutterstock.com/es/image-photo/minsk-belarus-august-31-2017-single-712615993"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shutterstock.com/es/image-photo/bottle-goblet-brandy-lemon-on-mirror-383951494?src=LK8ejjqZDtyx4qAavufgWw-1-0" TargetMode="External"/><Relationship Id="rId25" Type="http://schemas.openxmlformats.org/officeDocument/2006/relationships/hyperlink" Target="https://www.shutterstock.com/es/image-photo/whiskey-glasses-ice-cubes-on-wooden-1057474943?src=WM2ZYK290cK9X0GkUHGQoA-1-69" TargetMode="External"/><Relationship Id="rId33" Type="http://schemas.openxmlformats.org/officeDocument/2006/relationships/hyperlink" Target="https://www.shutterstock.com/es/image-photo/ears-wheat-seeds-bottle-brandy-gourd-669885226?src=xsVwaI48gALwD2XD2x86Zg-1-23" TargetMode="External"/><Relationship Id="rId38" Type="http://schemas.openxmlformats.org/officeDocument/2006/relationships/image" Target="media/image16.jpeg"/><Relationship Id="rId46" Type="http://schemas.openxmlformats.org/officeDocument/2006/relationships/image" Target="media/image20.jpeg"/><Relationship Id="rId59" Type="http://schemas.openxmlformats.org/officeDocument/2006/relationships/image" Target="media/image26.jpeg"/><Relationship Id="rId20" Type="http://schemas.openxmlformats.org/officeDocument/2006/relationships/image" Target="media/image7.jpeg"/><Relationship Id="rId41" Type="http://schemas.openxmlformats.org/officeDocument/2006/relationships/hyperlink" Target="https://www.shutterstock.com/es/image-photo/grain-liquor-on-wood-182290955?src=M8W9vPh_MQBGel1IYSPEYA-1-12" TargetMode="External"/><Relationship Id="rId54" Type="http://schemas.openxmlformats.org/officeDocument/2006/relationships/image" Target="media/image24.jpeg"/><Relationship Id="rId62" Type="http://schemas.openxmlformats.org/officeDocument/2006/relationships/hyperlink" Target="https://botellasybatallas.wordpress.com/2012/05/05/brandy-y-conac-sus-diferencias-y-bondad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hutterstock.com/es/image-photo/armagnac-made-wine-corks-isolated-on-1033462489?src=CpUUQBi3GUv-4-9N5g-CIw-1-0" TargetMode="External"/><Relationship Id="rId23" Type="http://schemas.openxmlformats.org/officeDocument/2006/relationships/hyperlink" Target="https://www.shutterstock.com/es/image-photo/white-grapes-vineyard-133044098?src=Hvz61aEVjvbyvfBN710TqA-1-34" TargetMode="External"/><Relationship Id="rId28" Type="http://schemas.openxmlformats.org/officeDocument/2006/relationships/image" Target="media/image11.jpeg"/><Relationship Id="rId36" Type="http://schemas.openxmlformats.org/officeDocument/2006/relationships/image" Target="media/image15.jpeg"/><Relationship Id="rId49" Type="http://schemas.openxmlformats.org/officeDocument/2006/relationships/hyperlink" Target="https://www.shutterstock.com/es/image-photo/izmir-turkey-july-01-2015-one-293191499?src=bYUMiOfRs7rDsrYk7LJM1A-1-13" TargetMode="External"/><Relationship Id="rId57" Type="http://schemas.openxmlformats.org/officeDocument/2006/relationships/image" Target="media/image25.jpeg"/><Relationship Id="rId10" Type="http://schemas.openxmlformats.org/officeDocument/2006/relationships/image" Target="media/image2.jpeg"/><Relationship Id="rId31" Type="http://schemas.openxmlformats.org/officeDocument/2006/relationships/hyperlink" Target="https://www.shutterstock.com/es/image-vector/germany-flag-colors-proportions-original-vector-163938704?src=juBNw4rveyfkN15h97w1Sg-1-2" TargetMode="External"/><Relationship Id="rId44" Type="http://schemas.openxmlformats.org/officeDocument/2006/relationships/image" Target="media/image19.jpeg"/><Relationship Id="rId52" Type="http://schemas.openxmlformats.org/officeDocument/2006/relationships/image" Target="media/image23.jpeg"/><Relationship Id="rId60" Type="http://schemas.openxmlformats.org/officeDocument/2006/relationships/hyperlink" Target="https://www.shutterstock.com/es/image-photo/closeup-bottle-herbal-spirit-held-by-197076815?src=dGv8n-BZ6a-6NCVWxf_t0g-1-1"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hutterstock.com/es/image-illustration/portrait-olivetan-monk-by-baldassare-tommaso-751013032?src=j6ySCBT27HhjWDH4GpqMQA-1-22" TargetMode="External"/><Relationship Id="rId13" Type="http://schemas.openxmlformats.org/officeDocument/2006/relationships/hyperlink" Target="https://www.shutterstock.com/es/image-photo/ancient-books-watch-isolated-over-white-7253365?src=XzkyqXiWW3WdelzsRrkO5g-3-77" TargetMode="External"/><Relationship Id="rId18" Type="http://schemas.openxmlformats.org/officeDocument/2006/relationships/image" Target="media/image6.jpeg"/><Relationship Id="rId39" Type="http://schemas.openxmlformats.org/officeDocument/2006/relationships/hyperlink" Target="https://www.shutterstock.com/es/image-vector/vodka-retro-poster-vintage-advertising-popular-672190513?src=MwvW0zogTYqOf8cN1W9xDg-2-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A4132-5A25-4142-97AC-B75F08BC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15</Pages>
  <Words>3978</Words>
  <Characters>21884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dc:creator>
  <cp:keywords/>
  <dc:description/>
  <cp:lastModifiedBy>ADMIN</cp:lastModifiedBy>
  <cp:revision>12</cp:revision>
  <dcterms:created xsi:type="dcterms:W3CDTF">2018-06-05T17:32:00Z</dcterms:created>
  <dcterms:modified xsi:type="dcterms:W3CDTF">2018-06-05T20:51:00Z</dcterms:modified>
</cp:coreProperties>
</file>