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CA7" w:rsidRPr="007C7387" w:rsidRDefault="00B41CA7" w:rsidP="00B41CA7">
      <w:pPr>
        <w:ind w:right="-11"/>
        <w:jc w:val="center"/>
        <w:rPr>
          <w:rFonts w:ascii="Open Sans" w:hAnsi="Open Sans" w:cs="Open Sans"/>
          <w:b/>
          <w:sz w:val="52"/>
          <w:szCs w:val="56"/>
        </w:rPr>
      </w:pPr>
      <w:r>
        <w:rPr>
          <w:rFonts w:ascii="Open Sans" w:hAnsi="Open Sans" w:cs="Open Sans"/>
          <w:b/>
          <w:sz w:val="52"/>
          <w:szCs w:val="56"/>
        </w:rPr>
        <w:t>DOCUMENTO PARA EDITAR</w:t>
      </w:r>
    </w:p>
    <w:p w:rsidR="00B41CA7" w:rsidRPr="00E502C4" w:rsidRDefault="00B41CA7" w:rsidP="00B41CA7">
      <w:pPr>
        <w:ind w:right="94"/>
        <w:jc w:val="both"/>
        <w:rPr>
          <w:rFonts w:ascii="Open Sans" w:hAnsi="Open Sans" w:cs="Open Sans"/>
          <w:b/>
        </w:rPr>
      </w:pPr>
    </w:p>
    <w:p w:rsidR="00B41CA7" w:rsidRDefault="00B41CA7" w:rsidP="00B41CA7">
      <w:pPr>
        <w:ind w:right="94"/>
        <w:jc w:val="both"/>
        <w:rPr>
          <w:rFonts w:ascii="Open Sans" w:eastAsia="Times New Roman" w:hAnsi="Open Sans" w:cs="Open Sans"/>
          <w:color w:val="000000"/>
        </w:rPr>
      </w:pPr>
      <w:r w:rsidRPr="00E502C4">
        <w:rPr>
          <w:rFonts w:ascii="Open Sans" w:hAnsi="Open Sans" w:cs="Open Sans"/>
          <w:b/>
        </w:rPr>
        <w:t xml:space="preserve">Nombre del Docente: </w:t>
      </w:r>
      <w:r>
        <w:rPr>
          <w:rFonts w:ascii="Open Sans" w:eastAsia="Times New Roman" w:hAnsi="Open Sans" w:cs="Open Sans"/>
          <w:color w:val="000000"/>
        </w:rPr>
        <w:t xml:space="preserve">Claudia Lilian Barriga </w:t>
      </w:r>
      <w:proofErr w:type="spellStart"/>
      <w:r>
        <w:rPr>
          <w:rFonts w:ascii="Open Sans" w:eastAsia="Times New Roman" w:hAnsi="Open Sans" w:cs="Open Sans"/>
          <w:color w:val="000000"/>
        </w:rPr>
        <w:t>Barriga</w:t>
      </w:r>
      <w:proofErr w:type="spellEnd"/>
    </w:p>
    <w:p w:rsidR="00B41CA7" w:rsidRPr="00E502C4" w:rsidRDefault="00B41CA7" w:rsidP="00B41CA7">
      <w:pPr>
        <w:ind w:right="94"/>
        <w:jc w:val="both"/>
        <w:rPr>
          <w:rFonts w:ascii="Open Sans" w:hAnsi="Open Sans" w:cs="Open Sans"/>
        </w:rPr>
      </w:pPr>
    </w:p>
    <w:p w:rsidR="00B41CA7" w:rsidRPr="00E502C4" w:rsidRDefault="00B41CA7" w:rsidP="00B41CA7">
      <w:pPr>
        <w:ind w:right="94"/>
        <w:jc w:val="both"/>
        <w:rPr>
          <w:rFonts w:ascii="Open Sans" w:hAnsi="Open Sans" w:cs="Open Sans"/>
        </w:rPr>
      </w:pPr>
      <w:r w:rsidRPr="00E502C4">
        <w:rPr>
          <w:rFonts w:ascii="Open Sans" w:hAnsi="Open Sans" w:cs="Open Sans"/>
          <w:b/>
        </w:rPr>
        <w:t>Modulo:</w:t>
      </w:r>
      <w:r w:rsidRPr="00E502C4">
        <w:rPr>
          <w:rFonts w:ascii="Open Sans" w:hAnsi="Open Sans" w:cs="Open Sans"/>
        </w:rPr>
        <w:t xml:space="preserve"> </w:t>
      </w:r>
      <w:r>
        <w:rPr>
          <w:rFonts w:ascii="Calibri" w:eastAsia="Times New Roman" w:hAnsi="Calibri" w:cs="Times New Roman"/>
          <w:color w:val="000000"/>
        </w:rPr>
        <w:t>Administración de Establecimientos Gastronómicos</w:t>
      </w:r>
    </w:p>
    <w:p w:rsidR="00B41CA7" w:rsidRPr="00E502C4" w:rsidRDefault="00B41CA7" w:rsidP="00B41CA7">
      <w:pPr>
        <w:ind w:right="94"/>
        <w:jc w:val="both"/>
        <w:rPr>
          <w:rFonts w:ascii="Open Sans" w:hAnsi="Open Sans" w:cs="Open Sans"/>
        </w:rPr>
      </w:pPr>
    </w:p>
    <w:p w:rsidR="00B41CA7" w:rsidRPr="00E502C4" w:rsidRDefault="00B41CA7" w:rsidP="00B41CA7">
      <w:pPr>
        <w:ind w:right="94"/>
        <w:jc w:val="both"/>
        <w:rPr>
          <w:rFonts w:ascii="Open Sans" w:hAnsi="Open Sans" w:cs="Open Sans"/>
        </w:rPr>
      </w:pPr>
      <w:r w:rsidRPr="00E502C4">
        <w:rPr>
          <w:rFonts w:ascii="Open Sans" w:hAnsi="Open Sans" w:cs="Open Sans"/>
          <w:b/>
        </w:rPr>
        <w:t>Unidad:</w:t>
      </w:r>
      <w:r>
        <w:rPr>
          <w:rFonts w:ascii="Open Sans" w:hAnsi="Open Sans" w:cs="Open Sans"/>
        </w:rPr>
        <w:t xml:space="preserve"> Unidad Virtual</w:t>
      </w:r>
    </w:p>
    <w:p w:rsidR="00B41CA7" w:rsidRPr="00E502C4" w:rsidRDefault="00B41CA7" w:rsidP="00B41CA7">
      <w:pPr>
        <w:ind w:right="94"/>
        <w:jc w:val="both"/>
        <w:rPr>
          <w:rFonts w:ascii="Open Sans" w:hAnsi="Open Sans" w:cs="Open Sans"/>
          <w:b/>
        </w:rPr>
      </w:pPr>
    </w:p>
    <w:p w:rsidR="00B41CA7" w:rsidRPr="00E502C4" w:rsidRDefault="00B41CA7" w:rsidP="00B41CA7">
      <w:pPr>
        <w:ind w:right="94"/>
        <w:jc w:val="both"/>
        <w:rPr>
          <w:rFonts w:ascii="Open Sans" w:hAnsi="Open Sans" w:cs="Open Sans"/>
        </w:rPr>
      </w:pPr>
      <w:r w:rsidRPr="00E502C4">
        <w:rPr>
          <w:rFonts w:ascii="Open Sans" w:hAnsi="Open Sans" w:cs="Open Sans"/>
          <w:b/>
        </w:rPr>
        <w:t xml:space="preserve">Fecha de recibido: </w:t>
      </w:r>
      <w:r>
        <w:rPr>
          <w:rFonts w:ascii="Open Sans" w:hAnsi="Open Sans" w:cs="Open Sans"/>
        </w:rPr>
        <w:t>18 de enero de 2019</w:t>
      </w:r>
    </w:p>
    <w:p w:rsidR="00B41CA7" w:rsidRPr="00E502C4" w:rsidRDefault="00B41CA7" w:rsidP="00B41CA7">
      <w:pPr>
        <w:ind w:right="94"/>
        <w:jc w:val="both"/>
        <w:rPr>
          <w:rFonts w:ascii="Open Sans" w:hAnsi="Open Sans" w:cs="Open Sans"/>
        </w:rPr>
      </w:pPr>
    </w:p>
    <w:p w:rsidR="00B41CA7" w:rsidRPr="00E502C4" w:rsidRDefault="00B41CA7" w:rsidP="00B41CA7">
      <w:pPr>
        <w:ind w:right="94"/>
        <w:jc w:val="both"/>
        <w:rPr>
          <w:rFonts w:ascii="Open Sans" w:hAnsi="Open Sans" w:cs="Open Sans"/>
          <w:b/>
        </w:rPr>
      </w:pPr>
      <w:r w:rsidRPr="00E502C4">
        <w:rPr>
          <w:rFonts w:ascii="Open Sans" w:hAnsi="Open Sans" w:cs="Open Sans"/>
          <w:b/>
        </w:rPr>
        <w:t xml:space="preserve">Nomenclatura: </w:t>
      </w:r>
      <w:proofErr w:type="spellStart"/>
      <w:r>
        <w:rPr>
          <w:rFonts w:ascii="Open Sans" w:hAnsi="Open Sans" w:cs="Open Sans"/>
        </w:rPr>
        <w:t>UV_GR</w:t>
      </w:r>
      <w:proofErr w:type="spellEnd"/>
      <w:r>
        <w:rPr>
          <w:rFonts w:ascii="Open Sans" w:hAnsi="Open Sans" w:cs="Open Sans"/>
        </w:rPr>
        <w:t>_</w:t>
      </w:r>
      <w:r w:rsidRPr="006211E7">
        <w:t xml:space="preserve"> </w:t>
      </w:r>
      <w:proofErr w:type="spellStart"/>
      <w:r w:rsidRPr="006211E7">
        <w:rPr>
          <w:rFonts w:ascii="Open Sans" w:hAnsi="Open Sans" w:cs="Open Sans"/>
        </w:rPr>
        <w:t>DOE</w:t>
      </w:r>
      <w:proofErr w:type="spellEnd"/>
      <w:r w:rsidRPr="006211E7">
        <w:rPr>
          <w:rFonts w:ascii="Open Sans" w:hAnsi="Open Sans" w:cs="Open Sans"/>
        </w:rPr>
        <w:t xml:space="preserve"> </w:t>
      </w:r>
      <w:r>
        <w:rPr>
          <w:rFonts w:ascii="Open Sans" w:hAnsi="Open Sans" w:cs="Open Sans"/>
        </w:rPr>
        <w:t>_</w:t>
      </w:r>
      <w:r w:rsidRPr="00955A05">
        <w:rPr>
          <w:rFonts w:ascii="Open Sans" w:hAnsi="Open Sans" w:cs="Open Sans"/>
          <w:color w:val="000000"/>
          <w:szCs w:val="22"/>
        </w:rPr>
        <w:t xml:space="preserve"> </w:t>
      </w:r>
      <w:proofErr w:type="spellStart"/>
      <w:r>
        <w:rPr>
          <w:rFonts w:ascii="Open Sans" w:hAnsi="Open Sans" w:cs="Open Sans"/>
          <w:color w:val="000000"/>
          <w:szCs w:val="22"/>
        </w:rPr>
        <w:t>ADESGA</w:t>
      </w:r>
      <w:proofErr w:type="spellEnd"/>
      <w:r w:rsidR="0003045A">
        <w:rPr>
          <w:rFonts w:ascii="Open Sans" w:hAnsi="Open Sans" w:cs="Open Sans"/>
        </w:rPr>
        <w:t xml:space="preserve"> _</w:t>
      </w:r>
      <w:proofErr w:type="spellStart"/>
      <w:r w:rsidR="0003045A">
        <w:rPr>
          <w:rFonts w:ascii="Open Sans" w:hAnsi="Open Sans" w:cs="Open Sans"/>
        </w:rPr>
        <w:t>U04</w:t>
      </w:r>
      <w:r>
        <w:rPr>
          <w:rFonts w:ascii="Open Sans" w:hAnsi="Open Sans" w:cs="Open Sans"/>
        </w:rPr>
        <w:t>_2047</w:t>
      </w:r>
      <w:r w:rsidRPr="008C0A98">
        <w:rPr>
          <w:rFonts w:ascii="Open Sans" w:hAnsi="Open Sans" w:cs="Open Sans"/>
        </w:rPr>
        <w:t>_V01</w:t>
      </w:r>
      <w:proofErr w:type="spellEnd"/>
    </w:p>
    <w:p w:rsidR="00B41CA7" w:rsidRPr="00E502C4" w:rsidRDefault="00B41CA7" w:rsidP="00B41CA7">
      <w:pPr>
        <w:ind w:right="94"/>
        <w:jc w:val="both"/>
        <w:rPr>
          <w:rFonts w:ascii="Open Sans" w:hAnsi="Open Sans" w:cs="Open Sans"/>
          <w:b/>
        </w:rPr>
      </w:pPr>
    </w:p>
    <w:p w:rsidR="00B41CA7" w:rsidRPr="00E502C4" w:rsidRDefault="00B41CA7" w:rsidP="00B41CA7">
      <w:pPr>
        <w:rPr>
          <w:rFonts w:ascii="Open Sans" w:hAnsi="Open Sans" w:cs="Open Sans"/>
        </w:rPr>
      </w:pPr>
      <w:r w:rsidRPr="00E502C4">
        <w:rPr>
          <w:rFonts w:ascii="Open Sans" w:hAnsi="Open Sans" w:cs="Open Sans"/>
          <w:b/>
        </w:rPr>
        <w:t xml:space="preserve">Versión Guion: </w:t>
      </w:r>
      <w:r w:rsidRPr="00E502C4">
        <w:rPr>
          <w:rFonts w:ascii="Open Sans" w:hAnsi="Open Sans" w:cs="Open Sans"/>
        </w:rPr>
        <w:t>(S</w:t>
      </w:r>
      <w:r w:rsidRPr="00E502C4">
        <w:rPr>
          <w:rFonts w:ascii="Open Sans" w:eastAsia="Times New Roman" w:hAnsi="Open Sans" w:cs="Open Sans"/>
          <w:shd w:val="clear" w:color="auto" w:fill="FFFFFF"/>
        </w:rPr>
        <w:t xml:space="preserve">e refiere al efecto que permite pasar páginas de un documento digital, como si fuese de un documento físico (libro, revista,... (De 1 a 12 paginas) </w:t>
      </w:r>
    </w:p>
    <w:p w:rsidR="00B41CA7" w:rsidRPr="00E502C4" w:rsidRDefault="00B41CA7" w:rsidP="00B41CA7">
      <w:pPr>
        <w:ind w:right="94"/>
        <w:jc w:val="both"/>
        <w:rPr>
          <w:rFonts w:ascii="Open Sans" w:hAnsi="Open Sans" w:cs="Open Sans"/>
          <w:b/>
        </w:rPr>
      </w:pPr>
    </w:p>
    <w:p w:rsidR="00B41CA7" w:rsidRDefault="00B41CA7" w:rsidP="00B41CA7">
      <w:pPr>
        <w:ind w:right="94"/>
        <w:jc w:val="both"/>
        <w:rPr>
          <w:rFonts w:ascii="Open Sans" w:hAnsi="Open Sans" w:cs="Open Sans"/>
          <w:b/>
        </w:rPr>
      </w:pPr>
      <w:r w:rsidRPr="00E502C4">
        <w:rPr>
          <w:rFonts w:ascii="Open Sans" w:hAnsi="Open Sans" w:cs="Open Sans"/>
          <w:b/>
        </w:rPr>
        <w:t xml:space="preserve">Título del Recurso: </w:t>
      </w:r>
      <w:r w:rsidR="007515F7" w:rsidRPr="002003F5">
        <w:rPr>
          <w:rFonts w:ascii="Open Sans" w:hAnsi="Open Sans" w:cs="Open Sans"/>
        </w:rPr>
        <w:t>Control de calidad</w:t>
      </w:r>
      <w:r w:rsidR="007515F7">
        <w:rPr>
          <w:rFonts w:ascii="Open Sans" w:hAnsi="Open Sans" w:cs="Open Sans"/>
        </w:rPr>
        <w:t xml:space="preserve"> al producto</w:t>
      </w:r>
      <w:bookmarkStart w:id="0" w:name="_GoBack"/>
      <w:bookmarkEnd w:id="0"/>
    </w:p>
    <w:p w:rsidR="00B41CA7" w:rsidRPr="00E502C4" w:rsidRDefault="00B41CA7" w:rsidP="00B41CA7">
      <w:pPr>
        <w:ind w:right="94"/>
        <w:jc w:val="both"/>
        <w:rPr>
          <w:rFonts w:ascii="Open Sans" w:hAnsi="Open Sans" w:cs="Open Sans"/>
          <w:b/>
        </w:rPr>
      </w:pPr>
    </w:p>
    <w:p w:rsidR="00B41CA7" w:rsidRPr="00E502C4" w:rsidRDefault="00B41CA7" w:rsidP="00B41CA7">
      <w:pPr>
        <w:ind w:right="94"/>
        <w:jc w:val="both"/>
        <w:rPr>
          <w:rFonts w:ascii="Open Sans" w:hAnsi="Open Sans" w:cs="Open Sans"/>
        </w:rPr>
      </w:pPr>
      <w:r w:rsidRPr="00E502C4">
        <w:rPr>
          <w:rFonts w:ascii="Open Sans" w:hAnsi="Open Sans" w:cs="Open Sans"/>
          <w:b/>
        </w:rPr>
        <w:t xml:space="preserve">Descripción del Pageflip: </w:t>
      </w:r>
      <w:r w:rsidRPr="00E502C4">
        <w:rPr>
          <w:rFonts w:ascii="Open Sans" w:hAnsi="Open Sans" w:cs="Open Sans"/>
        </w:rPr>
        <w:t>(Debe ser no mayor a 12 Páginas para su adecuación con la línea grafica de la Fundación y sus respectivas imágenes sugeridas)</w:t>
      </w:r>
    </w:p>
    <w:p w:rsidR="00B41CA7" w:rsidRPr="00E502C4" w:rsidRDefault="00B41CA7" w:rsidP="00B41CA7">
      <w:pPr>
        <w:ind w:right="94"/>
        <w:jc w:val="both"/>
        <w:rPr>
          <w:rFonts w:ascii="Open Sans" w:hAnsi="Open Sans" w:cs="Open Sans"/>
        </w:rPr>
      </w:pPr>
    </w:p>
    <w:p w:rsidR="00B41CA7" w:rsidRDefault="00B41CA7" w:rsidP="00B41CA7">
      <w:pPr>
        <w:ind w:right="94"/>
        <w:jc w:val="both"/>
        <w:rPr>
          <w:rFonts w:ascii="Open Sans" w:hAnsi="Open Sans" w:cs="Open Sans"/>
        </w:rPr>
      </w:pPr>
      <w:r w:rsidRPr="003417D8">
        <w:rPr>
          <w:rFonts w:ascii="Open Sans" w:hAnsi="Open Sans" w:cs="Open Sans"/>
          <w:b/>
        </w:rPr>
        <w:t xml:space="preserve">Solicitud de Recurso: </w:t>
      </w:r>
      <w:r w:rsidR="0007271F">
        <w:rPr>
          <w:rFonts w:ascii="Open Sans" w:hAnsi="Open Sans" w:cs="Open Sans"/>
        </w:rPr>
        <w:t>Contro</w:t>
      </w:r>
      <w:r w:rsidR="0007271F" w:rsidRPr="002003F5">
        <w:rPr>
          <w:rFonts w:ascii="Open Sans" w:hAnsi="Open Sans" w:cs="Open Sans"/>
        </w:rPr>
        <w:t>l</w:t>
      </w:r>
      <w:r w:rsidR="002003F5" w:rsidRPr="002003F5">
        <w:rPr>
          <w:rFonts w:ascii="Open Sans" w:hAnsi="Open Sans" w:cs="Open Sans"/>
        </w:rPr>
        <w:t xml:space="preserve"> de calidad</w:t>
      </w:r>
      <w:r w:rsidR="002003F5">
        <w:rPr>
          <w:rFonts w:ascii="Open Sans" w:hAnsi="Open Sans" w:cs="Open Sans"/>
        </w:rPr>
        <w:t xml:space="preserve"> al producto</w:t>
      </w:r>
    </w:p>
    <w:p w:rsidR="00B41CA7" w:rsidRPr="003417D8" w:rsidRDefault="00B41CA7" w:rsidP="00B41CA7">
      <w:pPr>
        <w:ind w:right="94"/>
        <w:jc w:val="both"/>
        <w:rPr>
          <w:rFonts w:ascii="Open Sans" w:hAnsi="Open Sans" w:cs="Open Sans"/>
        </w:rPr>
      </w:pPr>
    </w:p>
    <w:p w:rsidR="00B41CA7" w:rsidRDefault="00B41CA7" w:rsidP="00B41CA7">
      <w:pPr>
        <w:ind w:right="-332"/>
        <w:rPr>
          <w:rFonts w:ascii="Open Sans" w:hAnsi="Open Sans" w:cs="Open Sans"/>
        </w:rPr>
      </w:pPr>
      <w:r>
        <w:rPr>
          <w:rFonts w:ascii="Open Sans" w:hAnsi="Open Sans" w:cs="Open Sans"/>
          <w:b/>
        </w:rPr>
        <w:t xml:space="preserve">Autor Del Recurso: </w:t>
      </w:r>
      <w:r>
        <w:rPr>
          <w:rFonts w:ascii="Open Sans" w:hAnsi="Open Sans" w:cs="Open Sans"/>
        </w:rPr>
        <w:t xml:space="preserve">Andrés Jr. Díaz </w:t>
      </w:r>
    </w:p>
    <w:p w:rsidR="00B41CA7" w:rsidRPr="00310E93" w:rsidRDefault="00B41CA7" w:rsidP="00B41CA7">
      <w:pPr>
        <w:ind w:right="-332"/>
        <w:rPr>
          <w:rFonts w:ascii="Open Sans" w:hAnsi="Open Sans" w:cs="Open Sans"/>
        </w:rPr>
      </w:pPr>
    </w:p>
    <w:p w:rsidR="00B41CA7" w:rsidRDefault="00B41CA7" w:rsidP="00B41CA7">
      <w:pPr>
        <w:ind w:right="-332"/>
        <w:rPr>
          <w:rFonts w:ascii="Open Sans" w:hAnsi="Open Sans"/>
        </w:rPr>
      </w:pPr>
      <w:r>
        <w:rPr>
          <w:rFonts w:ascii="Open Sans" w:hAnsi="Open Sans"/>
          <w:b/>
        </w:rPr>
        <w:t xml:space="preserve">Contenedor: </w:t>
      </w:r>
      <w:proofErr w:type="spellStart"/>
      <w:r>
        <w:rPr>
          <w:rFonts w:ascii="Open Sans" w:hAnsi="Open Sans"/>
        </w:rPr>
        <w:t>A2</w:t>
      </w:r>
      <w:proofErr w:type="spellEnd"/>
      <w:r>
        <w:rPr>
          <w:rFonts w:ascii="Open Sans" w:hAnsi="Open Sans"/>
        </w:rPr>
        <w:t xml:space="preserve"> R.</w:t>
      </w:r>
    </w:p>
    <w:p w:rsidR="00B41CA7" w:rsidRDefault="00B41CA7" w:rsidP="00B41CA7">
      <w:pPr>
        <w:rPr>
          <w:rFonts w:ascii="Open Sans" w:hAnsi="Open Sans" w:cs="Open Sans"/>
          <w:b/>
        </w:rPr>
      </w:pPr>
    </w:p>
    <w:p w:rsidR="00B41CA7" w:rsidRDefault="00B41CA7" w:rsidP="00B41CA7">
      <w:pPr>
        <w:rPr>
          <w:rFonts w:ascii="Open Sans" w:hAnsi="Open Sans" w:cs="Open Sans"/>
          <w:b/>
        </w:rPr>
      </w:pPr>
      <w:r w:rsidRPr="00E502C4">
        <w:rPr>
          <w:rFonts w:ascii="Open Sans" w:hAnsi="Open Sans" w:cs="Open Sans"/>
          <w:b/>
        </w:rPr>
        <w:t>Observaciones para tener en cuenta:</w:t>
      </w:r>
    </w:p>
    <w:p w:rsidR="00B41CA7" w:rsidRPr="007C7387" w:rsidRDefault="00B41CA7" w:rsidP="00B41CA7">
      <w:pPr>
        <w:ind w:right="-11"/>
        <w:jc w:val="center"/>
        <w:rPr>
          <w:rFonts w:ascii="Open Sans" w:hAnsi="Open Sans" w:cs="Open Sans"/>
          <w:b/>
          <w:sz w:val="52"/>
          <w:szCs w:val="56"/>
        </w:rPr>
      </w:pPr>
      <w:r>
        <w:rPr>
          <w:rFonts w:ascii="Open Sans" w:hAnsi="Open Sans" w:cs="Open Sans"/>
          <w:b/>
          <w:sz w:val="52"/>
          <w:szCs w:val="56"/>
        </w:rPr>
        <w:lastRenderedPageBreak/>
        <w:t>DOCUMENTO PARA EDITAR</w:t>
      </w:r>
    </w:p>
    <w:p w:rsidR="00B41CA7" w:rsidRDefault="00B41CA7" w:rsidP="00B41CA7"/>
    <w:tbl>
      <w:tblPr>
        <w:tblStyle w:val="Tablaconcuadrcula"/>
        <w:tblW w:w="16257" w:type="dxa"/>
        <w:tblInd w:w="-1139" w:type="dxa"/>
        <w:tblLook w:val="04A0" w:firstRow="1" w:lastRow="0" w:firstColumn="1" w:lastColumn="0" w:noHBand="0" w:noVBand="1"/>
      </w:tblPr>
      <w:tblGrid>
        <w:gridCol w:w="3437"/>
        <w:gridCol w:w="2611"/>
        <w:gridCol w:w="1237"/>
        <w:gridCol w:w="2473"/>
        <w:gridCol w:w="3709"/>
        <w:gridCol w:w="2790"/>
      </w:tblGrid>
      <w:tr w:rsidR="00762F36" w:rsidTr="009635E5">
        <w:trPr>
          <w:trHeight w:val="971"/>
        </w:trPr>
        <w:tc>
          <w:tcPr>
            <w:tcW w:w="3437" w:type="dxa"/>
          </w:tcPr>
          <w:p w:rsidR="00B41CA7" w:rsidRPr="009760EF" w:rsidRDefault="00B41CA7" w:rsidP="009635E5">
            <w:pPr>
              <w:ind w:right="-332"/>
              <w:rPr>
                <w:rFonts w:ascii="Open Sans" w:hAnsi="Open Sans"/>
                <w:b/>
                <w:sz w:val="22"/>
                <w:szCs w:val="22"/>
              </w:rPr>
            </w:pPr>
            <w:r w:rsidRPr="009760EF">
              <w:rPr>
                <w:rFonts w:ascii="Open Sans" w:hAnsi="Open Sans"/>
                <w:b/>
                <w:sz w:val="22"/>
                <w:szCs w:val="22"/>
              </w:rPr>
              <w:t xml:space="preserve">NOMBRE </w:t>
            </w:r>
          </w:p>
          <w:p w:rsidR="00B41CA7" w:rsidRDefault="00B41CA7" w:rsidP="009635E5">
            <w:pPr>
              <w:ind w:right="-332"/>
              <w:rPr>
                <w:rFonts w:ascii="Open Sans" w:hAnsi="Open Sans"/>
                <w:b/>
                <w:sz w:val="22"/>
                <w:szCs w:val="22"/>
              </w:rPr>
            </w:pPr>
            <w:r>
              <w:rPr>
                <w:rFonts w:ascii="Open Sans" w:eastAsia="Times New Roman" w:hAnsi="Open Sans" w:cs="Open Sans"/>
                <w:color w:val="000000"/>
              </w:rPr>
              <w:t xml:space="preserve">Claudia Lilian Barriga </w:t>
            </w:r>
            <w:proofErr w:type="spellStart"/>
            <w:r>
              <w:rPr>
                <w:rFonts w:ascii="Open Sans" w:eastAsia="Times New Roman" w:hAnsi="Open Sans" w:cs="Open Sans"/>
                <w:color w:val="000000"/>
              </w:rPr>
              <w:t>Barriga</w:t>
            </w:r>
            <w:proofErr w:type="spellEnd"/>
          </w:p>
          <w:p w:rsidR="00B41CA7" w:rsidRPr="009760EF" w:rsidRDefault="00B41CA7" w:rsidP="009635E5">
            <w:pPr>
              <w:ind w:right="-332"/>
              <w:rPr>
                <w:rFonts w:ascii="Open Sans" w:hAnsi="Open Sans"/>
                <w:b/>
                <w:sz w:val="22"/>
                <w:szCs w:val="22"/>
              </w:rPr>
            </w:pPr>
          </w:p>
        </w:tc>
        <w:tc>
          <w:tcPr>
            <w:tcW w:w="2611" w:type="dxa"/>
          </w:tcPr>
          <w:p w:rsidR="00B41CA7" w:rsidRDefault="00B41CA7" w:rsidP="009635E5">
            <w:pPr>
              <w:ind w:right="-332"/>
              <w:rPr>
                <w:rFonts w:ascii="Open Sans" w:hAnsi="Open Sans"/>
                <w:b/>
                <w:sz w:val="22"/>
                <w:szCs w:val="22"/>
              </w:rPr>
            </w:pPr>
            <w:r>
              <w:rPr>
                <w:rFonts w:ascii="Open Sans" w:hAnsi="Open Sans"/>
                <w:b/>
                <w:sz w:val="22"/>
                <w:szCs w:val="22"/>
              </w:rPr>
              <w:t>MÓ</w:t>
            </w:r>
            <w:r w:rsidRPr="009760EF">
              <w:rPr>
                <w:rFonts w:ascii="Open Sans" w:hAnsi="Open Sans"/>
                <w:b/>
                <w:sz w:val="22"/>
                <w:szCs w:val="22"/>
              </w:rPr>
              <w:t xml:space="preserve">DULO </w:t>
            </w:r>
          </w:p>
          <w:p w:rsidR="00B41CA7" w:rsidRPr="009760EF" w:rsidRDefault="00B41CA7" w:rsidP="009635E5">
            <w:pPr>
              <w:ind w:right="-332"/>
              <w:rPr>
                <w:rFonts w:ascii="Open Sans" w:hAnsi="Open Sans"/>
                <w:b/>
                <w:sz w:val="22"/>
                <w:szCs w:val="22"/>
              </w:rPr>
            </w:pPr>
            <w:r>
              <w:rPr>
                <w:rFonts w:ascii="Calibri" w:eastAsia="Times New Roman" w:hAnsi="Calibri" w:cs="Times New Roman"/>
                <w:color w:val="000000"/>
              </w:rPr>
              <w:t>Administración de Establecimientos Gastronómicos</w:t>
            </w:r>
          </w:p>
        </w:tc>
        <w:tc>
          <w:tcPr>
            <w:tcW w:w="1237" w:type="dxa"/>
          </w:tcPr>
          <w:p w:rsidR="00B41CA7" w:rsidRDefault="00B41CA7" w:rsidP="009635E5">
            <w:pPr>
              <w:ind w:right="-332"/>
              <w:rPr>
                <w:rFonts w:ascii="Open Sans" w:hAnsi="Open Sans"/>
                <w:b/>
                <w:sz w:val="22"/>
                <w:szCs w:val="22"/>
              </w:rPr>
            </w:pPr>
            <w:r w:rsidRPr="009760EF">
              <w:rPr>
                <w:rFonts w:ascii="Open Sans" w:hAnsi="Open Sans"/>
                <w:b/>
                <w:sz w:val="22"/>
                <w:szCs w:val="22"/>
              </w:rPr>
              <w:t>UNIDAD</w:t>
            </w:r>
          </w:p>
          <w:p w:rsidR="00B41CA7" w:rsidRPr="009760EF" w:rsidRDefault="00B41CA7" w:rsidP="009635E5">
            <w:pPr>
              <w:ind w:right="-332"/>
              <w:rPr>
                <w:rFonts w:ascii="Open Sans" w:hAnsi="Open Sans"/>
                <w:b/>
                <w:sz w:val="22"/>
                <w:szCs w:val="22"/>
              </w:rPr>
            </w:pPr>
            <w:r>
              <w:rPr>
                <w:rFonts w:ascii="Open Sans" w:hAnsi="Open Sans"/>
                <w:b/>
                <w:sz w:val="22"/>
                <w:szCs w:val="22"/>
              </w:rPr>
              <w:t>Cuatro</w:t>
            </w:r>
          </w:p>
        </w:tc>
        <w:tc>
          <w:tcPr>
            <w:tcW w:w="2473" w:type="dxa"/>
          </w:tcPr>
          <w:p w:rsidR="00B41CA7" w:rsidRDefault="00B41CA7" w:rsidP="009635E5">
            <w:pPr>
              <w:ind w:right="-332"/>
              <w:rPr>
                <w:rFonts w:ascii="Open Sans" w:hAnsi="Open Sans"/>
                <w:b/>
                <w:sz w:val="22"/>
                <w:szCs w:val="22"/>
              </w:rPr>
            </w:pPr>
            <w:r w:rsidRPr="009760EF">
              <w:rPr>
                <w:rFonts w:ascii="Open Sans" w:hAnsi="Open Sans"/>
                <w:b/>
                <w:sz w:val="22"/>
                <w:szCs w:val="22"/>
              </w:rPr>
              <w:t xml:space="preserve">FECHA DE RECIBIDO </w:t>
            </w:r>
          </w:p>
          <w:p w:rsidR="00B41CA7" w:rsidRDefault="00B41CA7" w:rsidP="009635E5">
            <w:pPr>
              <w:ind w:right="-332"/>
              <w:rPr>
                <w:rFonts w:ascii="Open Sans" w:hAnsi="Open Sans"/>
                <w:b/>
                <w:sz w:val="22"/>
                <w:szCs w:val="22"/>
              </w:rPr>
            </w:pPr>
          </w:p>
          <w:p w:rsidR="00B41CA7" w:rsidRPr="008D6CD5" w:rsidRDefault="00B41CA7" w:rsidP="009635E5">
            <w:pPr>
              <w:ind w:right="-332"/>
              <w:rPr>
                <w:rFonts w:ascii="Open Sans" w:hAnsi="Open Sans"/>
                <w:sz w:val="22"/>
                <w:szCs w:val="22"/>
              </w:rPr>
            </w:pPr>
            <w:r>
              <w:rPr>
                <w:rFonts w:ascii="Open Sans" w:hAnsi="Open Sans"/>
                <w:sz w:val="22"/>
                <w:szCs w:val="22"/>
              </w:rPr>
              <w:t>18</w:t>
            </w:r>
            <w:r w:rsidRPr="008D6CD5">
              <w:rPr>
                <w:rFonts w:ascii="Open Sans" w:hAnsi="Open Sans"/>
                <w:sz w:val="22"/>
                <w:szCs w:val="22"/>
              </w:rPr>
              <w:t>/01/2019</w:t>
            </w:r>
          </w:p>
        </w:tc>
        <w:tc>
          <w:tcPr>
            <w:tcW w:w="3709" w:type="dxa"/>
          </w:tcPr>
          <w:p w:rsidR="00B41CA7" w:rsidRPr="009760EF" w:rsidRDefault="00B41CA7" w:rsidP="009635E5">
            <w:pPr>
              <w:ind w:right="-332"/>
              <w:rPr>
                <w:rFonts w:ascii="Open Sans" w:hAnsi="Open Sans"/>
                <w:b/>
                <w:sz w:val="22"/>
                <w:szCs w:val="22"/>
              </w:rPr>
            </w:pPr>
            <w:r w:rsidRPr="009760EF">
              <w:rPr>
                <w:rFonts w:ascii="Open Sans" w:hAnsi="Open Sans"/>
                <w:b/>
                <w:sz w:val="22"/>
                <w:szCs w:val="22"/>
              </w:rPr>
              <w:t xml:space="preserve">NOMENCLATURA </w:t>
            </w:r>
          </w:p>
          <w:p w:rsidR="00B41CA7" w:rsidRPr="009760EF" w:rsidRDefault="00B41CA7" w:rsidP="009635E5">
            <w:pPr>
              <w:ind w:right="-332"/>
              <w:rPr>
                <w:rFonts w:ascii="Open Sans" w:hAnsi="Open Sans"/>
                <w:b/>
                <w:sz w:val="22"/>
                <w:szCs w:val="22"/>
              </w:rPr>
            </w:pPr>
          </w:p>
          <w:p w:rsidR="00B41CA7" w:rsidRPr="009760EF" w:rsidRDefault="00B41CA7" w:rsidP="009635E5">
            <w:pPr>
              <w:ind w:right="-332"/>
              <w:rPr>
                <w:rFonts w:ascii="Open Sans" w:hAnsi="Open Sans"/>
                <w:b/>
                <w:sz w:val="22"/>
                <w:szCs w:val="22"/>
              </w:rPr>
            </w:pPr>
            <w:proofErr w:type="spellStart"/>
            <w:r>
              <w:rPr>
                <w:rFonts w:ascii="Open Sans" w:hAnsi="Open Sans" w:cs="Open Sans"/>
              </w:rPr>
              <w:t>UV_GR</w:t>
            </w:r>
            <w:proofErr w:type="spellEnd"/>
            <w:r>
              <w:rPr>
                <w:rFonts w:ascii="Open Sans" w:hAnsi="Open Sans" w:cs="Open Sans"/>
              </w:rPr>
              <w:t>_</w:t>
            </w:r>
            <w:r>
              <w:t xml:space="preserve"> </w:t>
            </w:r>
            <w:proofErr w:type="spellStart"/>
            <w:r w:rsidRPr="006211E7">
              <w:rPr>
                <w:rFonts w:ascii="Open Sans" w:hAnsi="Open Sans" w:cs="Open Sans"/>
              </w:rPr>
              <w:t>DOE</w:t>
            </w:r>
            <w:proofErr w:type="spellEnd"/>
            <w:r w:rsidRPr="006211E7">
              <w:rPr>
                <w:rFonts w:ascii="Open Sans" w:hAnsi="Open Sans" w:cs="Open Sans"/>
              </w:rPr>
              <w:t xml:space="preserve"> </w:t>
            </w:r>
            <w:r>
              <w:rPr>
                <w:rFonts w:ascii="Open Sans" w:hAnsi="Open Sans" w:cs="Open Sans"/>
              </w:rPr>
              <w:t>_</w:t>
            </w:r>
            <w:r w:rsidRPr="00955A05">
              <w:rPr>
                <w:rFonts w:ascii="Open Sans" w:hAnsi="Open Sans" w:cs="Open Sans"/>
                <w:color w:val="000000"/>
                <w:szCs w:val="22"/>
              </w:rPr>
              <w:t xml:space="preserve"> </w:t>
            </w:r>
            <w:proofErr w:type="spellStart"/>
            <w:r>
              <w:rPr>
                <w:rFonts w:ascii="Open Sans" w:hAnsi="Open Sans" w:cs="Open Sans"/>
                <w:color w:val="000000"/>
                <w:szCs w:val="22"/>
              </w:rPr>
              <w:t>ADESGA</w:t>
            </w:r>
            <w:proofErr w:type="spellEnd"/>
            <w:r w:rsidR="0003045A">
              <w:rPr>
                <w:rFonts w:ascii="Open Sans" w:hAnsi="Open Sans" w:cs="Open Sans"/>
              </w:rPr>
              <w:t xml:space="preserve"> _</w:t>
            </w:r>
            <w:proofErr w:type="spellStart"/>
            <w:r w:rsidR="0003045A">
              <w:rPr>
                <w:rFonts w:ascii="Open Sans" w:hAnsi="Open Sans" w:cs="Open Sans"/>
              </w:rPr>
              <w:t>U04</w:t>
            </w:r>
            <w:r>
              <w:rPr>
                <w:rFonts w:ascii="Open Sans" w:hAnsi="Open Sans" w:cs="Open Sans"/>
              </w:rPr>
              <w:t>_2047</w:t>
            </w:r>
            <w:r w:rsidRPr="008C0A98">
              <w:rPr>
                <w:rFonts w:ascii="Open Sans" w:hAnsi="Open Sans" w:cs="Open Sans"/>
              </w:rPr>
              <w:t>_V01</w:t>
            </w:r>
            <w:proofErr w:type="spellEnd"/>
          </w:p>
        </w:tc>
        <w:tc>
          <w:tcPr>
            <w:tcW w:w="2790" w:type="dxa"/>
          </w:tcPr>
          <w:p w:rsidR="00B41CA7" w:rsidRDefault="00B41CA7" w:rsidP="009635E5">
            <w:pPr>
              <w:ind w:right="-108"/>
              <w:rPr>
                <w:rFonts w:ascii="Open Sans" w:hAnsi="Open Sans"/>
                <w:b/>
                <w:sz w:val="22"/>
                <w:szCs w:val="22"/>
              </w:rPr>
            </w:pPr>
            <w:r w:rsidRPr="009760EF">
              <w:rPr>
                <w:rFonts w:ascii="Open Sans" w:hAnsi="Open Sans"/>
                <w:b/>
                <w:sz w:val="22"/>
                <w:szCs w:val="22"/>
              </w:rPr>
              <w:t>SOLICITUD DEL RECURSO</w:t>
            </w:r>
          </w:p>
          <w:p w:rsidR="00B41CA7" w:rsidRPr="009760EF" w:rsidRDefault="00B41CA7" w:rsidP="009635E5">
            <w:pPr>
              <w:ind w:right="-108"/>
              <w:rPr>
                <w:rFonts w:ascii="Open Sans" w:hAnsi="Open Sans"/>
                <w:b/>
                <w:sz w:val="22"/>
                <w:szCs w:val="22"/>
              </w:rPr>
            </w:pPr>
          </w:p>
        </w:tc>
      </w:tr>
      <w:tr w:rsidR="005B519E" w:rsidTr="009635E5">
        <w:trPr>
          <w:trHeight w:val="971"/>
        </w:trPr>
        <w:tc>
          <w:tcPr>
            <w:tcW w:w="3437" w:type="dxa"/>
          </w:tcPr>
          <w:p w:rsidR="00B41CA7" w:rsidRPr="009760EF" w:rsidRDefault="00B41CA7" w:rsidP="009635E5">
            <w:pPr>
              <w:ind w:right="-332"/>
              <w:rPr>
                <w:rFonts w:ascii="Open Sans" w:hAnsi="Open Sans"/>
                <w:b/>
                <w:sz w:val="22"/>
                <w:szCs w:val="22"/>
              </w:rPr>
            </w:pPr>
            <w:r>
              <w:rPr>
                <w:rFonts w:ascii="Open Sans" w:hAnsi="Open Sans"/>
                <w:b/>
                <w:sz w:val="22"/>
                <w:szCs w:val="22"/>
              </w:rPr>
              <w:t xml:space="preserve">VERSIÓN DEL </w:t>
            </w:r>
            <w:proofErr w:type="spellStart"/>
            <w:r>
              <w:rPr>
                <w:rFonts w:ascii="Open Sans" w:hAnsi="Open Sans"/>
                <w:b/>
                <w:sz w:val="22"/>
                <w:szCs w:val="22"/>
              </w:rPr>
              <w:t>GUIÓ</w:t>
            </w:r>
            <w:r w:rsidRPr="009760EF">
              <w:rPr>
                <w:rFonts w:ascii="Open Sans" w:hAnsi="Open Sans"/>
                <w:b/>
                <w:sz w:val="22"/>
                <w:szCs w:val="22"/>
              </w:rPr>
              <w:t>N</w:t>
            </w:r>
            <w:proofErr w:type="spellEnd"/>
            <w:r w:rsidRPr="009760EF">
              <w:rPr>
                <w:rFonts w:ascii="Open Sans" w:hAnsi="Open Sans"/>
                <w:b/>
                <w:sz w:val="22"/>
                <w:szCs w:val="22"/>
              </w:rPr>
              <w:t xml:space="preserve"> </w:t>
            </w:r>
          </w:p>
          <w:p w:rsidR="00B41CA7" w:rsidRPr="008D6CD5" w:rsidRDefault="00B41CA7" w:rsidP="009635E5">
            <w:pPr>
              <w:ind w:right="-332"/>
              <w:rPr>
                <w:rFonts w:ascii="Open Sans" w:hAnsi="Open Sans"/>
                <w:sz w:val="22"/>
                <w:szCs w:val="22"/>
              </w:rPr>
            </w:pPr>
            <w:proofErr w:type="spellStart"/>
            <w:r w:rsidRPr="008D6CD5">
              <w:rPr>
                <w:rFonts w:ascii="Open Sans" w:hAnsi="Open Sans"/>
                <w:sz w:val="22"/>
                <w:szCs w:val="22"/>
              </w:rPr>
              <w:t>V01</w:t>
            </w:r>
            <w:proofErr w:type="spellEnd"/>
          </w:p>
          <w:p w:rsidR="00B41CA7" w:rsidRPr="009760EF" w:rsidRDefault="00B41CA7" w:rsidP="009635E5">
            <w:pPr>
              <w:ind w:right="-332"/>
              <w:rPr>
                <w:rFonts w:ascii="Open Sans" w:hAnsi="Open Sans"/>
                <w:b/>
                <w:sz w:val="22"/>
                <w:szCs w:val="22"/>
              </w:rPr>
            </w:pPr>
          </w:p>
        </w:tc>
        <w:tc>
          <w:tcPr>
            <w:tcW w:w="2611" w:type="dxa"/>
          </w:tcPr>
          <w:p w:rsidR="00B41CA7" w:rsidRDefault="00B41CA7" w:rsidP="009635E5">
            <w:pPr>
              <w:ind w:right="-332"/>
              <w:rPr>
                <w:rFonts w:ascii="Open Sans" w:hAnsi="Open Sans"/>
                <w:b/>
                <w:sz w:val="22"/>
                <w:szCs w:val="22"/>
              </w:rPr>
            </w:pPr>
            <w:r w:rsidRPr="009760EF">
              <w:rPr>
                <w:rFonts w:ascii="Open Sans" w:hAnsi="Open Sans"/>
                <w:b/>
                <w:sz w:val="22"/>
                <w:szCs w:val="22"/>
              </w:rPr>
              <w:t xml:space="preserve">TÍTULO DEL RECURSO </w:t>
            </w:r>
          </w:p>
          <w:p w:rsidR="00B41CA7" w:rsidRPr="008C3C0C" w:rsidRDefault="002003F5" w:rsidP="009635E5">
            <w:pPr>
              <w:ind w:right="-14"/>
              <w:rPr>
                <w:rFonts w:ascii="Open Sans" w:hAnsi="Open Sans" w:cs="Open Sans"/>
                <w:b/>
                <w:sz w:val="22"/>
                <w:szCs w:val="22"/>
              </w:rPr>
            </w:pPr>
            <w:r w:rsidRPr="002003F5">
              <w:rPr>
                <w:rFonts w:ascii="Open Sans" w:hAnsi="Open Sans" w:cs="Open Sans"/>
              </w:rPr>
              <w:t>Control de calidad</w:t>
            </w:r>
            <w:r>
              <w:rPr>
                <w:rFonts w:ascii="Open Sans" w:hAnsi="Open Sans" w:cs="Open Sans"/>
              </w:rPr>
              <w:t xml:space="preserve"> al producto</w:t>
            </w:r>
          </w:p>
        </w:tc>
        <w:tc>
          <w:tcPr>
            <w:tcW w:w="3710" w:type="dxa"/>
            <w:gridSpan w:val="2"/>
          </w:tcPr>
          <w:p w:rsidR="00B41CA7" w:rsidRDefault="00B41CA7" w:rsidP="009635E5">
            <w:pPr>
              <w:ind w:right="-332"/>
              <w:rPr>
                <w:rFonts w:ascii="Open Sans" w:hAnsi="Open Sans"/>
                <w:b/>
                <w:sz w:val="22"/>
                <w:szCs w:val="22"/>
              </w:rPr>
            </w:pPr>
            <w:r>
              <w:rPr>
                <w:rFonts w:ascii="Open Sans" w:hAnsi="Open Sans"/>
                <w:b/>
                <w:sz w:val="22"/>
                <w:szCs w:val="22"/>
              </w:rPr>
              <w:t>DESCRIPCIÓ</w:t>
            </w:r>
            <w:r w:rsidRPr="009760EF">
              <w:rPr>
                <w:rFonts w:ascii="Open Sans" w:hAnsi="Open Sans"/>
                <w:b/>
                <w:sz w:val="22"/>
                <w:szCs w:val="22"/>
              </w:rPr>
              <w:t>N DEL RECURSO</w:t>
            </w:r>
          </w:p>
          <w:p w:rsidR="00B41CA7" w:rsidRPr="008D6CD5" w:rsidRDefault="00B41CA7" w:rsidP="00B41CA7">
            <w:pPr>
              <w:ind w:right="-131"/>
              <w:rPr>
                <w:rFonts w:ascii="Open Sans" w:hAnsi="Open Sans"/>
                <w:sz w:val="22"/>
                <w:szCs w:val="22"/>
              </w:rPr>
            </w:pPr>
            <w:r w:rsidRPr="008D6CD5">
              <w:rPr>
                <w:rFonts w:ascii="Open Sans" w:hAnsi="Open Sans"/>
                <w:sz w:val="22"/>
                <w:szCs w:val="22"/>
              </w:rPr>
              <w:t xml:space="preserve">El estudiante </w:t>
            </w:r>
            <w:r w:rsidR="00BA7DB8">
              <w:rPr>
                <w:rFonts w:ascii="Open Sans" w:hAnsi="Open Sans"/>
                <w:sz w:val="22"/>
                <w:szCs w:val="22"/>
              </w:rPr>
              <w:t>comprenderá el proceso y la debida organización que se debe llevar en los productos de un establecimiento gastronómico.</w:t>
            </w:r>
          </w:p>
        </w:tc>
        <w:tc>
          <w:tcPr>
            <w:tcW w:w="3709" w:type="dxa"/>
          </w:tcPr>
          <w:p w:rsidR="00B41CA7" w:rsidRDefault="00B41CA7" w:rsidP="009635E5">
            <w:pPr>
              <w:ind w:right="-332"/>
              <w:rPr>
                <w:rFonts w:ascii="Open Sans" w:hAnsi="Open Sans"/>
                <w:b/>
                <w:sz w:val="22"/>
                <w:szCs w:val="22"/>
              </w:rPr>
            </w:pPr>
            <w:r>
              <w:rPr>
                <w:rFonts w:ascii="Open Sans" w:hAnsi="Open Sans"/>
                <w:b/>
                <w:sz w:val="22"/>
                <w:szCs w:val="22"/>
              </w:rPr>
              <w:t>AUTOR DEL RECURSO</w:t>
            </w:r>
          </w:p>
          <w:p w:rsidR="00B41CA7" w:rsidRDefault="00B41CA7" w:rsidP="009635E5">
            <w:pPr>
              <w:ind w:right="-332"/>
              <w:rPr>
                <w:rFonts w:ascii="Open Sans" w:hAnsi="Open Sans"/>
                <w:b/>
                <w:sz w:val="22"/>
                <w:szCs w:val="22"/>
              </w:rPr>
            </w:pPr>
          </w:p>
          <w:p w:rsidR="00B41CA7" w:rsidRPr="008D6CD5" w:rsidRDefault="00B41CA7" w:rsidP="009635E5">
            <w:pPr>
              <w:ind w:right="-332"/>
              <w:rPr>
                <w:rFonts w:ascii="Open Sans" w:hAnsi="Open Sans"/>
                <w:sz w:val="22"/>
                <w:szCs w:val="22"/>
              </w:rPr>
            </w:pPr>
            <w:r w:rsidRPr="008D6CD5">
              <w:rPr>
                <w:rFonts w:ascii="Open Sans" w:hAnsi="Open Sans"/>
                <w:sz w:val="22"/>
                <w:szCs w:val="22"/>
              </w:rPr>
              <w:t>Andrés Jr. Díaz</w:t>
            </w:r>
          </w:p>
        </w:tc>
        <w:tc>
          <w:tcPr>
            <w:tcW w:w="2790" w:type="dxa"/>
          </w:tcPr>
          <w:p w:rsidR="00B41CA7" w:rsidRDefault="00B41CA7" w:rsidP="009635E5">
            <w:pPr>
              <w:ind w:left="-108" w:right="-3"/>
              <w:rPr>
                <w:rFonts w:ascii="Open Sans" w:hAnsi="Open Sans"/>
                <w:b/>
              </w:rPr>
            </w:pPr>
            <w:r>
              <w:rPr>
                <w:rFonts w:ascii="Open Sans" w:hAnsi="Open Sans"/>
                <w:b/>
              </w:rPr>
              <w:t xml:space="preserve"> Contenedor </w:t>
            </w:r>
          </w:p>
          <w:p w:rsidR="00B41CA7" w:rsidRDefault="00B41CA7" w:rsidP="009635E5">
            <w:pPr>
              <w:ind w:right="-332"/>
              <w:rPr>
                <w:rFonts w:ascii="Open Sans" w:hAnsi="Open Sans"/>
                <w:b/>
              </w:rPr>
            </w:pPr>
          </w:p>
          <w:p w:rsidR="00B41CA7" w:rsidRPr="009760EF" w:rsidRDefault="00B41CA7" w:rsidP="009635E5">
            <w:pPr>
              <w:ind w:right="-332"/>
              <w:rPr>
                <w:rFonts w:ascii="Open Sans" w:hAnsi="Open Sans"/>
                <w:b/>
                <w:sz w:val="22"/>
                <w:szCs w:val="22"/>
              </w:rPr>
            </w:pPr>
            <w:proofErr w:type="spellStart"/>
            <w:r>
              <w:rPr>
                <w:rFonts w:ascii="Open Sans" w:hAnsi="Open Sans"/>
                <w:b/>
                <w:sz w:val="22"/>
                <w:szCs w:val="22"/>
              </w:rPr>
              <w:t>A2</w:t>
            </w:r>
            <w:proofErr w:type="spellEnd"/>
            <w:r>
              <w:rPr>
                <w:rFonts w:ascii="Open Sans" w:hAnsi="Open Sans"/>
                <w:b/>
                <w:sz w:val="22"/>
                <w:szCs w:val="22"/>
              </w:rPr>
              <w:t xml:space="preserve"> R.</w:t>
            </w:r>
          </w:p>
        </w:tc>
      </w:tr>
      <w:tr w:rsidR="00B41CA7" w:rsidTr="009635E5">
        <w:trPr>
          <w:trHeight w:val="667"/>
        </w:trPr>
        <w:tc>
          <w:tcPr>
            <w:tcW w:w="16257" w:type="dxa"/>
            <w:gridSpan w:val="6"/>
          </w:tcPr>
          <w:p w:rsidR="00B41CA7" w:rsidRDefault="00B41CA7" w:rsidP="009635E5">
            <w:pPr>
              <w:ind w:right="-332"/>
              <w:rPr>
                <w:rFonts w:ascii="Open Sans" w:hAnsi="Open Sans"/>
                <w:b/>
                <w:sz w:val="22"/>
                <w:szCs w:val="22"/>
              </w:rPr>
            </w:pPr>
            <w:r>
              <w:rPr>
                <w:rFonts w:ascii="Open Sans" w:hAnsi="Open Sans"/>
                <w:b/>
                <w:sz w:val="22"/>
                <w:szCs w:val="22"/>
              </w:rPr>
              <w:t>CREACIÓ</w:t>
            </w:r>
            <w:r w:rsidRPr="009760EF">
              <w:rPr>
                <w:rFonts w:ascii="Open Sans" w:hAnsi="Open Sans"/>
                <w:b/>
                <w:sz w:val="22"/>
                <w:szCs w:val="22"/>
              </w:rPr>
              <w:t xml:space="preserve">N DEL </w:t>
            </w:r>
            <w:proofErr w:type="spellStart"/>
            <w:r>
              <w:rPr>
                <w:rFonts w:ascii="Open Sans" w:hAnsi="Open Sans"/>
                <w:b/>
                <w:sz w:val="22"/>
                <w:szCs w:val="22"/>
              </w:rPr>
              <w:t>GUIÓ</w:t>
            </w:r>
            <w:r w:rsidRPr="009760EF">
              <w:rPr>
                <w:rFonts w:ascii="Open Sans" w:hAnsi="Open Sans"/>
                <w:b/>
                <w:sz w:val="22"/>
                <w:szCs w:val="22"/>
              </w:rPr>
              <w:t>N</w:t>
            </w:r>
            <w:proofErr w:type="spellEnd"/>
          </w:p>
          <w:p w:rsidR="00B41CA7" w:rsidRDefault="00B41CA7" w:rsidP="009635E5">
            <w:pPr>
              <w:ind w:right="-332"/>
              <w:rPr>
                <w:rFonts w:ascii="Open Sans" w:hAnsi="Open Sans"/>
                <w:b/>
                <w:sz w:val="22"/>
                <w:szCs w:val="22"/>
              </w:rPr>
            </w:pPr>
          </w:p>
          <w:p w:rsidR="00B41CA7" w:rsidRDefault="00B41CA7" w:rsidP="009635E5">
            <w:pPr>
              <w:ind w:right="-332"/>
              <w:rPr>
                <w:rFonts w:ascii="Open Sans" w:hAnsi="Open Sans"/>
                <w:b/>
                <w:sz w:val="22"/>
                <w:szCs w:val="22"/>
              </w:rPr>
            </w:pPr>
            <w:r>
              <w:rPr>
                <w:rFonts w:ascii="Open Sans" w:hAnsi="Open Sans"/>
                <w:b/>
                <w:sz w:val="22"/>
                <w:szCs w:val="22"/>
              </w:rPr>
              <w:t xml:space="preserve"> Portada</w:t>
            </w:r>
          </w:p>
          <w:p w:rsidR="00B41CA7" w:rsidRDefault="009F47E4" w:rsidP="009635E5">
            <w:pPr>
              <w:ind w:right="-332"/>
              <w:rPr>
                <w:rFonts w:ascii="Open Sans" w:hAnsi="Open Sans"/>
                <w:b/>
                <w:sz w:val="22"/>
                <w:szCs w:val="22"/>
              </w:rPr>
            </w:pPr>
            <w:r>
              <w:rPr>
                <w:rFonts w:ascii="Open Sans" w:hAnsi="Open Sans"/>
                <w:b/>
                <w:noProof/>
                <w:sz w:val="22"/>
                <w:szCs w:val="22"/>
                <w:lang w:val="es-CO" w:eastAsia="es-CO"/>
              </w:rPr>
              <w:drawing>
                <wp:inline distT="0" distB="0" distL="0" distR="0">
                  <wp:extent cx="5734050" cy="172013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22009464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6714" cy="1720932"/>
                          </a:xfrm>
                          <a:prstGeom prst="rect">
                            <a:avLst/>
                          </a:prstGeom>
                        </pic:spPr>
                      </pic:pic>
                    </a:graphicData>
                  </a:graphic>
                </wp:inline>
              </w:drawing>
            </w:r>
          </w:p>
          <w:p w:rsidR="00B41CA7" w:rsidRDefault="00B41CA7" w:rsidP="009635E5">
            <w:pPr>
              <w:ind w:right="-332"/>
              <w:rPr>
                <w:rFonts w:ascii="Open Sans" w:hAnsi="Open Sans"/>
                <w:sz w:val="22"/>
                <w:szCs w:val="22"/>
              </w:rPr>
            </w:pPr>
            <w:r w:rsidRPr="00D34971">
              <w:rPr>
                <w:rFonts w:ascii="Open Sans" w:hAnsi="Open Sans"/>
                <w:sz w:val="22"/>
                <w:szCs w:val="22"/>
              </w:rPr>
              <w:t xml:space="preserve"> </w:t>
            </w:r>
            <w:hyperlink r:id="rId8" w:history="1">
              <w:r w:rsidR="009F47E4" w:rsidRPr="004E6187">
                <w:rPr>
                  <w:rStyle w:val="Hipervnculo"/>
                  <w:rFonts w:ascii="Open Sans" w:hAnsi="Open Sans"/>
                  <w:sz w:val="22"/>
                  <w:szCs w:val="22"/>
                </w:rPr>
                <w:t>https://shutr.bz/2CJij5W</w:t>
              </w:r>
            </w:hyperlink>
          </w:p>
          <w:p w:rsidR="009F47E4" w:rsidRDefault="009F47E4" w:rsidP="009635E5">
            <w:pPr>
              <w:ind w:right="-332"/>
              <w:rPr>
                <w:rFonts w:ascii="Open Sans" w:hAnsi="Open Sans"/>
                <w:b/>
                <w:sz w:val="22"/>
                <w:szCs w:val="22"/>
              </w:rPr>
            </w:pPr>
          </w:p>
          <w:p w:rsidR="00B41CA7" w:rsidRDefault="00B41CA7" w:rsidP="009635E5">
            <w:pPr>
              <w:ind w:right="-332"/>
              <w:rPr>
                <w:rFonts w:ascii="Open Sans" w:hAnsi="Open Sans"/>
                <w:sz w:val="22"/>
                <w:szCs w:val="22"/>
              </w:rPr>
            </w:pPr>
          </w:p>
          <w:p w:rsidR="00B41CA7" w:rsidRDefault="00B41CA7" w:rsidP="009635E5">
            <w:pPr>
              <w:ind w:right="-332"/>
              <w:rPr>
                <w:rFonts w:ascii="Open Sans" w:hAnsi="Open Sans"/>
                <w:sz w:val="22"/>
                <w:szCs w:val="22"/>
              </w:rPr>
            </w:pPr>
          </w:p>
          <w:p w:rsidR="009F47E4" w:rsidRDefault="009F47E4" w:rsidP="009635E5">
            <w:pPr>
              <w:ind w:right="-332"/>
              <w:rPr>
                <w:rFonts w:ascii="Open Sans" w:hAnsi="Open Sans"/>
                <w:sz w:val="22"/>
                <w:szCs w:val="22"/>
              </w:rPr>
            </w:pPr>
          </w:p>
          <w:p w:rsidR="009F47E4" w:rsidRDefault="009F47E4" w:rsidP="009635E5">
            <w:pPr>
              <w:ind w:right="-332"/>
              <w:rPr>
                <w:rFonts w:ascii="Open Sans" w:hAnsi="Open Sans"/>
                <w:sz w:val="22"/>
                <w:szCs w:val="22"/>
              </w:rPr>
            </w:pPr>
          </w:p>
          <w:p w:rsidR="009F47E4" w:rsidRPr="00311E6B" w:rsidRDefault="009F47E4" w:rsidP="009635E5">
            <w:pPr>
              <w:ind w:right="-332"/>
              <w:rPr>
                <w:rFonts w:ascii="Open Sans" w:hAnsi="Open Sans"/>
                <w:sz w:val="22"/>
                <w:szCs w:val="22"/>
              </w:rPr>
            </w:pPr>
          </w:p>
          <w:p w:rsidR="00B41CA7" w:rsidRPr="008D00F3" w:rsidRDefault="00B41CA7" w:rsidP="009635E5">
            <w:pPr>
              <w:ind w:right="-332"/>
              <w:rPr>
                <w:rFonts w:ascii="Open Sans" w:hAnsi="Open Sans"/>
                <w:sz w:val="22"/>
                <w:szCs w:val="22"/>
              </w:rPr>
            </w:pPr>
          </w:p>
          <w:tbl>
            <w:tblPr>
              <w:tblStyle w:val="Tablaconcuadrcula"/>
              <w:tblW w:w="15338" w:type="dxa"/>
              <w:tblLook w:val="04A0" w:firstRow="1" w:lastRow="0" w:firstColumn="1" w:lastColumn="0" w:noHBand="0" w:noVBand="1"/>
            </w:tblPr>
            <w:tblGrid>
              <w:gridCol w:w="4565"/>
              <w:gridCol w:w="10773"/>
            </w:tblGrid>
            <w:tr w:rsidR="00762F36" w:rsidRPr="00D6505C" w:rsidTr="009635E5">
              <w:trPr>
                <w:trHeight w:val="271"/>
              </w:trPr>
              <w:tc>
                <w:tcPr>
                  <w:tcW w:w="4565" w:type="dxa"/>
                </w:tcPr>
                <w:p w:rsidR="00B41CA7" w:rsidRDefault="00B41CA7" w:rsidP="009635E5">
                  <w:pPr>
                    <w:rPr>
                      <w:rFonts w:ascii="Open Sans" w:eastAsia="Times New Roman" w:hAnsi="Open Sans" w:cs="Open Sans"/>
                      <w:b/>
                      <w:color w:val="000000"/>
                    </w:rPr>
                  </w:pPr>
                  <w:r>
                    <w:rPr>
                      <w:rFonts w:ascii="Open Sans" w:eastAsia="Times New Roman" w:hAnsi="Open Sans" w:cs="Open Sans"/>
                      <w:b/>
                      <w:color w:val="000000"/>
                    </w:rPr>
                    <w:t>1 - Imagen de Apoyo</w:t>
                  </w:r>
                </w:p>
                <w:p w:rsidR="00B41CA7" w:rsidRDefault="009F47E4" w:rsidP="009635E5">
                  <w:pPr>
                    <w:rPr>
                      <w:rFonts w:ascii="Open Sans" w:eastAsia="Times New Roman" w:hAnsi="Open Sans" w:cs="Open Sans"/>
                      <w:b/>
                      <w:color w:val="000000"/>
                    </w:rPr>
                  </w:pPr>
                  <w:r>
                    <w:rPr>
                      <w:rFonts w:ascii="Open Sans" w:eastAsia="Times New Roman" w:hAnsi="Open Sans" w:cs="Open Sans"/>
                      <w:b/>
                      <w:noProof/>
                      <w:color w:val="000000"/>
                      <w:lang w:val="es-CO" w:eastAsia="es-CO"/>
                    </w:rPr>
                    <w:drawing>
                      <wp:inline distT="0" distB="0" distL="0" distR="0">
                        <wp:extent cx="2047875" cy="1327229"/>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terstock_7190671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1811" cy="1329780"/>
                                </a:xfrm>
                                <a:prstGeom prst="rect">
                                  <a:avLst/>
                                </a:prstGeom>
                              </pic:spPr>
                            </pic:pic>
                          </a:graphicData>
                        </a:graphic>
                      </wp:inline>
                    </w:drawing>
                  </w:r>
                </w:p>
                <w:p w:rsidR="00B41CA7" w:rsidRDefault="00DA0ECD" w:rsidP="009635E5">
                  <w:pPr>
                    <w:rPr>
                      <w:rFonts w:ascii="Open Sans" w:eastAsia="Times New Roman" w:hAnsi="Open Sans" w:cs="Open Sans"/>
                      <w:color w:val="000000"/>
                      <w:sz w:val="18"/>
                      <w:szCs w:val="18"/>
                    </w:rPr>
                  </w:pPr>
                  <w:hyperlink r:id="rId10" w:history="1">
                    <w:r w:rsidR="009F47E4" w:rsidRPr="004E6187">
                      <w:rPr>
                        <w:rStyle w:val="Hipervnculo"/>
                        <w:rFonts w:ascii="Open Sans" w:eastAsia="Times New Roman" w:hAnsi="Open Sans" w:cs="Open Sans"/>
                        <w:sz w:val="18"/>
                        <w:szCs w:val="18"/>
                      </w:rPr>
                      <w:t>https://shutr.bz/2CNb6li</w:t>
                    </w:r>
                  </w:hyperlink>
                </w:p>
                <w:p w:rsidR="009F47E4" w:rsidRDefault="009F47E4" w:rsidP="009635E5">
                  <w:pPr>
                    <w:rPr>
                      <w:rFonts w:ascii="Open Sans" w:eastAsia="Times New Roman" w:hAnsi="Open Sans" w:cs="Open Sans"/>
                      <w:color w:val="000000"/>
                      <w:sz w:val="18"/>
                      <w:szCs w:val="18"/>
                    </w:rPr>
                  </w:pPr>
                </w:p>
                <w:p w:rsidR="00B41CA7" w:rsidRPr="00557E58" w:rsidRDefault="00B41CA7" w:rsidP="009635E5">
                  <w:pPr>
                    <w:rPr>
                      <w:rFonts w:ascii="Open Sans" w:eastAsia="Times New Roman" w:hAnsi="Open Sans" w:cs="Open Sans"/>
                      <w:color w:val="000000"/>
                    </w:rPr>
                  </w:pPr>
                </w:p>
              </w:tc>
              <w:tc>
                <w:tcPr>
                  <w:tcW w:w="10773" w:type="dxa"/>
                </w:tcPr>
                <w:p w:rsidR="00B41CA7" w:rsidRDefault="00B41CA7" w:rsidP="009635E5">
                  <w:pPr>
                    <w:rPr>
                      <w:rFonts w:ascii="Open Sans" w:eastAsia="Times New Roman" w:hAnsi="Open Sans" w:cs="Open Sans"/>
                      <w:b/>
                      <w:color w:val="000000"/>
                    </w:rPr>
                  </w:pPr>
                  <w:r w:rsidRPr="00D6505C">
                    <w:rPr>
                      <w:rFonts w:ascii="Open Sans" w:eastAsia="Times New Roman" w:hAnsi="Open Sans" w:cs="Open Sans"/>
                      <w:b/>
                      <w:color w:val="000000"/>
                    </w:rPr>
                    <w:t xml:space="preserve"> 1 - Textos </w:t>
                  </w:r>
                </w:p>
                <w:p w:rsidR="00B41CA7" w:rsidRDefault="00B41CA7" w:rsidP="009635E5">
                  <w:pPr>
                    <w:jc w:val="both"/>
                    <w:rPr>
                      <w:b/>
                    </w:rPr>
                  </w:pPr>
                </w:p>
                <w:p w:rsidR="0060279D" w:rsidRDefault="0060279D" w:rsidP="0060279D">
                  <w:pPr>
                    <w:jc w:val="both"/>
                    <w:rPr>
                      <w:rFonts w:ascii="Calibri" w:eastAsia="Times New Roman" w:hAnsi="Calibri" w:cs="Times New Roman"/>
                      <w:color w:val="000000"/>
                    </w:rPr>
                  </w:pPr>
                  <w:r w:rsidRPr="00506EE9">
                    <w:rPr>
                      <w:rFonts w:ascii="Calibri" w:eastAsia="Times New Roman" w:hAnsi="Calibri" w:cs="Times New Roman"/>
                      <w:color w:val="000000"/>
                    </w:rPr>
                    <w:t>En</w:t>
                  </w:r>
                  <w:r>
                    <w:rPr>
                      <w:rFonts w:ascii="Calibri" w:eastAsia="Times New Roman" w:hAnsi="Calibri" w:cs="Times New Roman"/>
                      <w:color w:val="000000"/>
                    </w:rPr>
                    <w:t xml:space="preserve"> los establecimientos gastronómicos se deben definir los controles de los productos, los cuales se identifican en tres presentaciones:</w:t>
                  </w:r>
                </w:p>
                <w:p w:rsidR="0060279D" w:rsidRPr="00FC4489" w:rsidRDefault="0060279D" w:rsidP="0060279D">
                  <w:pPr>
                    <w:pStyle w:val="Prrafodelista"/>
                    <w:numPr>
                      <w:ilvl w:val="0"/>
                      <w:numId w:val="1"/>
                    </w:numPr>
                    <w:spacing w:after="0" w:line="240" w:lineRule="auto"/>
                    <w:jc w:val="both"/>
                    <w:rPr>
                      <w:rFonts w:ascii="Calibri" w:eastAsia="Times New Roman" w:hAnsi="Calibri" w:cs="Times New Roman"/>
                      <w:color w:val="000000"/>
                    </w:rPr>
                  </w:pPr>
                  <w:r w:rsidRPr="00FC4489">
                    <w:rPr>
                      <w:rFonts w:ascii="Calibri" w:eastAsia="Times New Roman" w:hAnsi="Calibri" w:cs="Times New Roman"/>
                      <w:color w:val="000000"/>
                    </w:rPr>
                    <w:t>Materia prima que son los productos en su estado original de compra.</w:t>
                  </w:r>
                </w:p>
                <w:p w:rsidR="0060279D" w:rsidRPr="00FC4489" w:rsidRDefault="0060279D" w:rsidP="0060279D">
                  <w:pPr>
                    <w:pStyle w:val="Prrafodelista"/>
                    <w:numPr>
                      <w:ilvl w:val="0"/>
                      <w:numId w:val="1"/>
                    </w:numPr>
                    <w:spacing w:after="0" w:line="240" w:lineRule="auto"/>
                    <w:jc w:val="both"/>
                    <w:rPr>
                      <w:rFonts w:ascii="Calibri" w:eastAsia="Times New Roman" w:hAnsi="Calibri" w:cs="Times New Roman"/>
                      <w:color w:val="000000"/>
                    </w:rPr>
                  </w:pPr>
                  <w:r w:rsidRPr="00FC4489">
                    <w:rPr>
                      <w:rFonts w:ascii="Calibri" w:eastAsia="Times New Roman" w:hAnsi="Calibri" w:cs="Times New Roman"/>
                      <w:color w:val="000000"/>
                    </w:rPr>
                    <w:t>Producto en proceso es la materia prima que ha recibido algún tipo de transformación y</w:t>
                  </w:r>
                </w:p>
                <w:p w:rsidR="0060279D" w:rsidRPr="00FC4489" w:rsidRDefault="0060279D" w:rsidP="0060279D">
                  <w:pPr>
                    <w:pStyle w:val="Prrafodelista"/>
                    <w:numPr>
                      <w:ilvl w:val="0"/>
                      <w:numId w:val="1"/>
                    </w:numPr>
                    <w:spacing w:after="0" w:line="240" w:lineRule="auto"/>
                    <w:jc w:val="both"/>
                    <w:rPr>
                      <w:rFonts w:ascii="Calibri" w:eastAsia="Times New Roman" w:hAnsi="Calibri" w:cs="Times New Roman"/>
                      <w:color w:val="000000"/>
                    </w:rPr>
                  </w:pPr>
                  <w:r w:rsidRPr="00FC4489">
                    <w:rPr>
                      <w:rFonts w:ascii="Calibri" w:eastAsia="Times New Roman" w:hAnsi="Calibri" w:cs="Times New Roman"/>
                      <w:color w:val="000000"/>
                    </w:rPr>
                    <w:t>Producto terminado es el final de la materia prima y producto en proceso que ya ha pasado por producción y está listo para entregar al comensal.</w:t>
                  </w:r>
                </w:p>
                <w:p w:rsidR="00B41CA7" w:rsidRPr="00C3132F" w:rsidRDefault="00B41CA7" w:rsidP="009635E5">
                  <w:pPr>
                    <w:jc w:val="both"/>
                  </w:pPr>
                </w:p>
              </w:tc>
            </w:tr>
            <w:tr w:rsidR="00762F36" w:rsidRPr="00D6505C" w:rsidTr="009635E5">
              <w:trPr>
                <w:trHeight w:val="271"/>
              </w:trPr>
              <w:tc>
                <w:tcPr>
                  <w:tcW w:w="4565" w:type="dxa"/>
                </w:tcPr>
                <w:p w:rsidR="00B41CA7" w:rsidRDefault="00B41CA7" w:rsidP="009635E5">
                  <w:pPr>
                    <w:rPr>
                      <w:rFonts w:ascii="Open Sans" w:eastAsia="Times New Roman" w:hAnsi="Open Sans" w:cs="Open Sans"/>
                      <w:b/>
                      <w:color w:val="000000"/>
                    </w:rPr>
                  </w:pPr>
                  <w:r w:rsidRPr="00D6505C">
                    <w:rPr>
                      <w:rFonts w:ascii="Open Sans" w:eastAsia="Times New Roman" w:hAnsi="Open Sans" w:cs="Open Sans"/>
                      <w:b/>
                      <w:color w:val="000000"/>
                    </w:rPr>
                    <w:t xml:space="preserve"> 2 - Imagen de Apoyo </w:t>
                  </w:r>
                </w:p>
                <w:p w:rsidR="00B41CA7" w:rsidRDefault="00486285" w:rsidP="009635E5">
                  <w:pPr>
                    <w:rPr>
                      <w:rFonts w:ascii="Open Sans" w:eastAsia="Times New Roman" w:hAnsi="Open Sans" w:cs="Open Sans"/>
                      <w:b/>
                      <w:color w:val="000000"/>
                    </w:rPr>
                  </w:pPr>
                  <w:r>
                    <w:rPr>
                      <w:rFonts w:ascii="Open Sans" w:eastAsia="Times New Roman" w:hAnsi="Open Sans" w:cs="Open Sans"/>
                      <w:b/>
                      <w:noProof/>
                      <w:color w:val="000000"/>
                      <w:lang w:val="es-CO" w:eastAsia="es-CO"/>
                    </w:rPr>
                    <w:drawing>
                      <wp:inline distT="0" distB="0" distL="0" distR="0">
                        <wp:extent cx="2414588" cy="160972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tterstock_37029869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5783" cy="1610522"/>
                                </a:xfrm>
                                <a:prstGeom prst="rect">
                                  <a:avLst/>
                                </a:prstGeom>
                              </pic:spPr>
                            </pic:pic>
                          </a:graphicData>
                        </a:graphic>
                      </wp:inline>
                    </w:drawing>
                  </w:r>
                </w:p>
                <w:p w:rsidR="00B41CA7" w:rsidRDefault="00DA0ECD" w:rsidP="009635E5">
                  <w:pPr>
                    <w:rPr>
                      <w:rFonts w:ascii="Open Sans" w:eastAsia="Times New Roman" w:hAnsi="Open Sans" w:cs="Open Sans"/>
                      <w:color w:val="000000"/>
                    </w:rPr>
                  </w:pPr>
                  <w:hyperlink r:id="rId12" w:history="1">
                    <w:r w:rsidR="00486285" w:rsidRPr="004E6187">
                      <w:rPr>
                        <w:rStyle w:val="Hipervnculo"/>
                        <w:rFonts w:ascii="Open Sans" w:eastAsia="Times New Roman" w:hAnsi="Open Sans" w:cs="Open Sans"/>
                      </w:rPr>
                      <w:t>https://shutr.bz/2WiNhLf</w:t>
                    </w:r>
                  </w:hyperlink>
                </w:p>
                <w:p w:rsidR="00486285" w:rsidRDefault="00486285" w:rsidP="009635E5">
                  <w:pPr>
                    <w:rPr>
                      <w:rFonts w:ascii="Open Sans" w:eastAsia="Times New Roman" w:hAnsi="Open Sans" w:cs="Open Sans"/>
                      <w:color w:val="000000"/>
                    </w:rPr>
                  </w:pPr>
                </w:p>
                <w:p w:rsidR="00486285" w:rsidRDefault="00486285" w:rsidP="009635E5">
                  <w:pPr>
                    <w:rPr>
                      <w:rFonts w:ascii="Open Sans" w:eastAsia="Times New Roman" w:hAnsi="Open Sans" w:cs="Open Sans"/>
                      <w:color w:val="000000"/>
                    </w:rPr>
                  </w:pPr>
                  <w:r>
                    <w:rPr>
                      <w:rFonts w:ascii="Open Sans" w:eastAsia="Times New Roman" w:hAnsi="Open Sans" w:cs="Open Sans"/>
                      <w:noProof/>
                      <w:color w:val="000000"/>
                      <w:lang w:val="es-CO" w:eastAsia="es-CO"/>
                    </w:rPr>
                    <w:lastRenderedPageBreak/>
                    <w:drawing>
                      <wp:inline distT="0" distB="0" distL="0" distR="0">
                        <wp:extent cx="1628775" cy="1990888"/>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utterstock_105382816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9421" cy="1991677"/>
                                </a:xfrm>
                                <a:prstGeom prst="rect">
                                  <a:avLst/>
                                </a:prstGeom>
                              </pic:spPr>
                            </pic:pic>
                          </a:graphicData>
                        </a:graphic>
                      </wp:inline>
                    </w:drawing>
                  </w:r>
                </w:p>
                <w:p w:rsidR="00486285" w:rsidRDefault="00DA0ECD" w:rsidP="009635E5">
                  <w:pPr>
                    <w:rPr>
                      <w:rFonts w:ascii="Open Sans" w:eastAsia="Times New Roman" w:hAnsi="Open Sans" w:cs="Open Sans"/>
                      <w:color w:val="000000"/>
                    </w:rPr>
                  </w:pPr>
                  <w:hyperlink r:id="rId14" w:history="1">
                    <w:r w:rsidR="00486285" w:rsidRPr="004E6187">
                      <w:rPr>
                        <w:rStyle w:val="Hipervnculo"/>
                        <w:rFonts w:ascii="Open Sans" w:eastAsia="Times New Roman" w:hAnsi="Open Sans" w:cs="Open Sans"/>
                      </w:rPr>
                      <w:t>https://shutr.bz/2MzmpCb</w:t>
                    </w:r>
                  </w:hyperlink>
                </w:p>
                <w:p w:rsidR="00B41CA7" w:rsidRPr="00557E58" w:rsidRDefault="00B41CA7" w:rsidP="009635E5">
                  <w:pPr>
                    <w:rPr>
                      <w:rFonts w:ascii="Open Sans" w:eastAsia="Times New Roman" w:hAnsi="Open Sans" w:cs="Open Sans"/>
                      <w:color w:val="000000"/>
                    </w:rPr>
                  </w:pPr>
                </w:p>
              </w:tc>
              <w:tc>
                <w:tcPr>
                  <w:tcW w:w="10773" w:type="dxa"/>
                </w:tcPr>
                <w:p w:rsidR="00B41CA7" w:rsidRDefault="00B41CA7" w:rsidP="009635E5">
                  <w:pPr>
                    <w:rPr>
                      <w:rFonts w:ascii="Open Sans" w:eastAsia="Times New Roman" w:hAnsi="Open Sans" w:cs="Open Sans"/>
                      <w:b/>
                      <w:color w:val="000000"/>
                    </w:rPr>
                  </w:pPr>
                  <w:r w:rsidRPr="00D6505C">
                    <w:rPr>
                      <w:rFonts w:ascii="Open Sans" w:eastAsia="Times New Roman" w:hAnsi="Open Sans" w:cs="Open Sans"/>
                      <w:b/>
                      <w:color w:val="000000"/>
                    </w:rPr>
                    <w:lastRenderedPageBreak/>
                    <w:t xml:space="preserve">2 - Textos </w:t>
                  </w:r>
                </w:p>
                <w:p w:rsidR="0060279D" w:rsidRDefault="0060279D" w:rsidP="009635E5">
                  <w:pPr>
                    <w:rPr>
                      <w:rFonts w:ascii="Open Sans" w:eastAsia="Times New Roman" w:hAnsi="Open Sans" w:cs="Open Sans"/>
                      <w:b/>
                      <w:color w:val="000000"/>
                    </w:rPr>
                  </w:pP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Para poder controlar el producto se debe determinar las condiciones del mismo desde la compra hasta su transformación. Para iniciar se deben tener claras las recetas de las preparaciones a ofrecer en el restaurante, estas recetas en su formato cuentan con el ingrediente, la cantidad y la preparación junto con una imagen de la preparación. Al tener listas las recetas de preparación, se debe unificar un listado de todos los ingredientes que se utilizarán en las diferentes recetas, este listado es la materia prima requerida para elaborar las preparaciones.</w:t>
                  </w:r>
                </w:p>
                <w:p w:rsidR="00B41CA7" w:rsidRPr="00D6505C" w:rsidRDefault="00B41CA7" w:rsidP="009635E5">
                  <w:pPr>
                    <w:jc w:val="both"/>
                    <w:rPr>
                      <w:rFonts w:ascii="Open Sans" w:eastAsia="Times New Roman" w:hAnsi="Open Sans" w:cs="Open Sans"/>
                      <w:b/>
                      <w:color w:val="000000"/>
                    </w:rPr>
                  </w:pPr>
                </w:p>
              </w:tc>
            </w:tr>
            <w:tr w:rsidR="00762F36" w:rsidRPr="00D6505C" w:rsidTr="009635E5">
              <w:trPr>
                <w:trHeight w:val="285"/>
              </w:trPr>
              <w:tc>
                <w:tcPr>
                  <w:tcW w:w="4565" w:type="dxa"/>
                </w:tcPr>
                <w:p w:rsidR="00B41CA7" w:rsidRDefault="00B41CA7" w:rsidP="009635E5">
                  <w:pPr>
                    <w:rPr>
                      <w:rFonts w:ascii="Open Sans" w:eastAsia="Times New Roman" w:hAnsi="Open Sans" w:cs="Open Sans"/>
                      <w:b/>
                      <w:color w:val="000000"/>
                    </w:rPr>
                  </w:pPr>
                  <w:r>
                    <w:rPr>
                      <w:rFonts w:ascii="Open Sans" w:eastAsia="Times New Roman" w:hAnsi="Open Sans" w:cs="Open Sans"/>
                      <w:b/>
                      <w:color w:val="000000"/>
                    </w:rPr>
                    <w:lastRenderedPageBreak/>
                    <w:t xml:space="preserve"> 3 - Imagen de Apoyo</w:t>
                  </w:r>
                </w:p>
                <w:p w:rsidR="00B41CA7" w:rsidRDefault="00B41CA7" w:rsidP="009635E5">
                  <w:pPr>
                    <w:tabs>
                      <w:tab w:val="center" w:pos="2566"/>
                    </w:tabs>
                    <w:rPr>
                      <w:rFonts w:ascii="Open Sans" w:eastAsia="Times New Roman" w:hAnsi="Open Sans" w:cs="Open Sans"/>
                      <w:color w:val="000000"/>
                      <w:sz w:val="20"/>
                      <w:szCs w:val="20"/>
                    </w:rPr>
                  </w:pPr>
                </w:p>
                <w:p w:rsidR="00B41CA7" w:rsidRDefault="00E97690" w:rsidP="009635E5">
                  <w:pPr>
                    <w:tabs>
                      <w:tab w:val="center" w:pos="2566"/>
                    </w:tabs>
                    <w:rPr>
                      <w:rFonts w:ascii="Open Sans" w:eastAsia="Times New Roman" w:hAnsi="Open Sans" w:cs="Open Sans"/>
                      <w:color w:val="000000"/>
                      <w:sz w:val="20"/>
                      <w:szCs w:val="20"/>
                    </w:rPr>
                  </w:pPr>
                  <w:r>
                    <w:rPr>
                      <w:rFonts w:ascii="Open Sans" w:eastAsia="Times New Roman" w:hAnsi="Open Sans" w:cs="Open Sans"/>
                      <w:noProof/>
                      <w:color w:val="000000"/>
                      <w:sz w:val="20"/>
                      <w:szCs w:val="20"/>
                      <w:lang w:val="es-CO" w:eastAsia="es-CO"/>
                    </w:rPr>
                    <w:drawing>
                      <wp:inline distT="0" distB="0" distL="0" distR="0">
                        <wp:extent cx="1713765" cy="11430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utterstock_11346784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6024" cy="1144506"/>
                                </a:xfrm>
                                <a:prstGeom prst="rect">
                                  <a:avLst/>
                                </a:prstGeom>
                              </pic:spPr>
                            </pic:pic>
                          </a:graphicData>
                        </a:graphic>
                      </wp:inline>
                    </w:drawing>
                  </w:r>
                </w:p>
                <w:p w:rsidR="00E97690" w:rsidRDefault="00DA0ECD" w:rsidP="009635E5">
                  <w:pPr>
                    <w:tabs>
                      <w:tab w:val="center" w:pos="2566"/>
                    </w:tabs>
                    <w:rPr>
                      <w:rFonts w:ascii="Open Sans" w:eastAsia="Times New Roman" w:hAnsi="Open Sans" w:cs="Open Sans"/>
                      <w:color w:val="000000"/>
                      <w:sz w:val="20"/>
                      <w:szCs w:val="20"/>
                    </w:rPr>
                  </w:pPr>
                  <w:hyperlink r:id="rId16" w:history="1">
                    <w:r w:rsidR="00E97690" w:rsidRPr="004E6187">
                      <w:rPr>
                        <w:rStyle w:val="Hipervnculo"/>
                        <w:rFonts w:ascii="Open Sans" w:eastAsia="Times New Roman" w:hAnsi="Open Sans" w:cs="Open Sans"/>
                        <w:sz w:val="20"/>
                        <w:szCs w:val="20"/>
                      </w:rPr>
                      <w:t>https://shutr.bz/2RfunRE</w:t>
                    </w:r>
                  </w:hyperlink>
                </w:p>
                <w:p w:rsidR="00E97690" w:rsidRDefault="00E97690" w:rsidP="009635E5">
                  <w:pPr>
                    <w:tabs>
                      <w:tab w:val="center" w:pos="2566"/>
                    </w:tabs>
                    <w:rPr>
                      <w:rFonts w:ascii="Open Sans" w:eastAsia="Times New Roman" w:hAnsi="Open Sans" w:cs="Open Sans"/>
                      <w:color w:val="000000"/>
                      <w:sz w:val="20"/>
                      <w:szCs w:val="20"/>
                    </w:rPr>
                  </w:pPr>
                </w:p>
                <w:p w:rsidR="00514C3A" w:rsidRPr="006C1134" w:rsidRDefault="00514C3A" w:rsidP="009635E5">
                  <w:pPr>
                    <w:tabs>
                      <w:tab w:val="center" w:pos="2566"/>
                    </w:tabs>
                    <w:rPr>
                      <w:rFonts w:ascii="Open Sans" w:eastAsia="Times New Roman" w:hAnsi="Open Sans" w:cs="Open Sans"/>
                      <w:color w:val="000000"/>
                      <w:sz w:val="20"/>
                      <w:szCs w:val="20"/>
                    </w:rPr>
                  </w:pPr>
                  <w:r>
                    <w:rPr>
                      <w:rFonts w:ascii="Open Sans" w:eastAsia="Times New Roman" w:hAnsi="Open Sans" w:cs="Open Sans"/>
                      <w:noProof/>
                      <w:color w:val="000000"/>
                      <w:sz w:val="20"/>
                      <w:szCs w:val="20"/>
                      <w:lang w:val="es-CO" w:eastAsia="es-CO"/>
                    </w:rPr>
                    <w:drawing>
                      <wp:inline distT="0" distB="0" distL="0" distR="0">
                        <wp:extent cx="1323975" cy="1484371"/>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utterstock_9606503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5912" cy="1486543"/>
                                </a:xfrm>
                                <a:prstGeom prst="rect">
                                  <a:avLst/>
                                </a:prstGeom>
                              </pic:spPr>
                            </pic:pic>
                          </a:graphicData>
                        </a:graphic>
                      </wp:inline>
                    </w:drawing>
                  </w:r>
                </w:p>
                <w:p w:rsidR="00B41CA7" w:rsidRDefault="00DA0ECD" w:rsidP="009635E5">
                  <w:pPr>
                    <w:tabs>
                      <w:tab w:val="center" w:pos="2566"/>
                    </w:tabs>
                    <w:rPr>
                      <w:rFonts w:ascii="Open Sans" w:eastAsia="Times New Roman" w:hAnsi="Open Sans" w:cs="Open Sans"/>
                      <w:color w:val="000000"/>
                      <w:sz w:val="20"/>
                      <w:szCs w:val="20"/>
                    </w:rPr>
                  </w:pPr>
                  <w:hyperlink r:id="rId18" w:history="1">
                    <w:r w:rsidR="00514C3A" w:rsidRPr="004E6187">
                      <w:rPr>
                        <w:rStyle w:val="Hipervnculo"/>
                        <w:rFonts w:ascii="Open Sans" w:eastAsia="Times New Roman" w:hAnsi="Open Sans" w:cs="Open Sans"/>
                        <w:sz w:val="20"/>
                        <w:szCs w:val="20"/>
                      </w:rPr>
                      <w:t>https://shutr.bz/2Wc07L8</w:t>
                    </w:r>
                  </w:hyperlink>
                </w:p>
                <w:p w:rsidR="00514C3A" w:rsidRDefault="00514C3A" w:rsidP="009635E5">
                  <w:pPr>
                    <w:tabs>
                      <w:tab w:val="center" w:pos="2566"/>
                    </w:tabs>
                    <w:rPr>
                      <w:rFonts w:ascii="Open Sans" w:eastAsia="Times New Roman" w:hAnsi="Open Sans" w:cs="Open Sans"/>
                      <w:color w:val="000000"/>
                      <w:sz w:val="20"/>
                      <w:szCs w:val="20"/>
                    </w:rPr>
                  </w:pPr>
                </w:p>
                <w:p w:rsidR="00B41CA7" w:rsidRDefault="00B41CA7" w:rsidP="009635E5">
                  <w:pPr>
                    <w:tabs>
                      <w:tab w:val="center" w:pos="2566"/>
                    </w:tabs>
                    <w:rPr>
                      <w:rFonts w:ascii="Open Sans" w:eastAsia="Times New Roman" w:hAnsi="Open Sans" w:cs="Open Sans"/>
                      <w:color w:val="000000"/>
                      <w:sz w:val="20"/>
                      <w:szCs w:val="20"/>
                    </w:rPr>
                  </w:pPr>
                </w:p>
                <w:p w:rsidR="00B41CA7" w:rsidRPr="00557E58" w:rsidRDefault="00B41CA7" w:rsidP="009635E5">
                  <w:pPr>
                    <w:tabs>
                      <w:tab w:val="center" w:pos="2566"/>
                    </w:tabs>
                    <w:rPr>
                      <w:rFonts w:ascii="Open Sans" w:eastAsia="Times New Roman" w:hAnsi="Open Sans" w:cs="Open Sans"/>
                      <w:color w:val="000000"/>
                    </w:rPr>
                  </w:pPr>
                </w:p>
              </w:tc>
              <w:tc>
                <w:tcPr>
                  <w:tcW w:w="10773" w:type="dxa"/>
                </w:tcPr>
                <w:p w:rsidR="00B41CA7" w:rsidRDefault="00B41CA7" w:rsidP="009635E5">
                  <w:pPr>
                    <w:rPr>
                      <w:rFonts w:ascii="Open Sans" w:eastAsia="Times New Roman" w:hAnsi="Open Sans" w:cs="Open Sans"/>
                      <w:b/>
                      <w:color w:val="000000"/>
                    </w:rPr>
                  </w:pPr>
                  <w:r w:rsidRPr="00D6505C">
                    <w:rPr>
                      <w:rFonts w:ascii="Open Sans" w:eastAsia="Times New Roman" w:hAnsi="Open Sans" w:cs="Open Sans"/>
                      <w:b/>
                      <w:color w:val="000000"/>
                    </w:rPr>
                    <w:lastRenderedPageBreak/>
                    <w:t xml:space="preserve"> 3 - Textos </w:t>
                  </w:r>
                </w:p>
                <w:p w:rsidR="00B41CA7" w:rsidRDefault="00B41CA7" w:rsidP="00B41CA7">
                  <w:pPr>
                    <w:jc w:val="both"/>
                    <w:rPr>
                      <w:rFonts w:ascii="Open Sans" w:eastAsia="Times New Roman" w:hAnsi="Open Sans" w:cs="Open Sans"/>
                      <w:b/>
                      <w:color w:val="000000"/>
                    </w:rPr>
                  </w:pP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Se debe tomar el listado de los ingredientes y crear la lista de estandarización de productos, la cual debe contar con los siguientes datos:</w:t>
                  </w:r>
                </w:p>
                <w:p w:rsidR="0060279D" w:rsidRDefault="0060279D" w:rsidP="0060279D">
                  <w:pPr>
                    <w:pStyle w:val="Prrafodelista"/>
                    <w:numPr>
                      <w:ilvl w:val="0"/>
                      <w:numId w:val="2"/>
                    </w:numPr>
                    <w:spacing w:after="0" w:line="240" w:lineRule="auto"/>
                    <w:ind w:left="286" w:hanging="284"/>
                    <w:jc w:val="both"/>
                    <w:rPr>
                      <w:rFonts w:ascii="Calibri" w:eastAsia="Times New Roman" w:hAnsi="Calibri" w:cs="Times New Roman"/>
                      <w:color w:val="000000"/>
                    </w:rPr>
                  </w:pPr>
                  <w:r w:rsidRPr="00620440">
                    <w:rPr>
                      <w:rFonts w:ascii="Calibri" w:eastAsia="Times New Roman" w:hAnsi="Calibri" w:cs="Times New Roman"/>
                      <w:color w:val="000000"/>
                    </w:rPr>
                    <w:t xml:space="preserve">Ingrediente: es el nombre del producto a estandarizar. Sin marca, a no ser que sea obligatorio colocarlo por el tipo de producto, por ejemplo: whisky, es diferente el whisky Sello negro al whisky </w:t>
                  </w:r>
                  <w:proofErr w:type="spellStart"/>
                  <w:r w:rsidRPr="00620440">
                    <w:rPr>
                      <w:rFonts w:ascii="Calibri" w:eastAsia="Times New Roman" w:hAnsi="Calibri" w:cs="Times New Roman"/>
                      <w:color w:val="000000"/>
                    </w:rPr>
                    <w:t>buchanan’s</w:t>
                  </w:r>
                  <w:proofErr w:type="spellEnd"/>
                  <w:r w:rsidRPr="00620440">
                    <w:rPr>
                      <w:rFonts w:ascii="Calibri" w:eastAsia="Times New Roman" w:hAnsi="Calibri" w:cs="Times New Roman"/>
                      <w:color w:val="000000"/>
                    </w:rPr>
                    <w:t xml:space="preserve">. </w:t>
                  </w:r>
                </w:p>
                <w:p w:rsidR="0060279D" w:rsidRPr="00620440" w:rsidRDefault="0060279D" w:rsidP="0060279D">
                  <w:pPr>
                    <w:pStyle w:val="Prrafodelista"/>
                    <w:spacing w:after="0" w:line="240" w:lineRule="auto"/>
                    <w:ind w:left="286"/>
                    <w:jc w:val="both"/>
                    <w:rPr>
                      <w:rFonts w:ascii="Calibri" w:eastAsia="Times New Roman" w:hAnsi="Calibri" w:cs="Times New Roman"/>
                      <w:color w:val="000000"/>
                    </w:rPr>
                  </w:pPr>
                </w:p>
                <w:p w:rsidR="0060279D" w:rsidRDefault="0060279D" w:rsidP="0060279D">
                  <w:pPr>
                    <w:pStyle w:val="Prrafodelista"/>
                    <w:numPr>
                      <w:ilvl w:val="0"/>
                      <w:numId w:val="2"/>
                    </w:numPr>
                    <w:spacing w:after="0" w:line="240" w:lineRule="auto"/>
                    <w:ind w:left="286" w:hanging="284"/>
                    <w:jc w:val="both"/>
                    <w:rPr>
                      <w:rFonts w:ascii="Calibri" w:eastAsia="Times New Roman" w:hAnsi="Calibri" w:cs="Times New Roman"/>
                      <w:color w:val="000000"/>
                    </w:rPr>
                  </w:pPr>
                  <w:r w:rsidRPr="00620440">
                    <w:rPr>
                      <w:rFonts w:ascii="Calibri" w:eastAsia="Times New Roman" w:hAnsi="Calibri" w:cs="Times New Roman"/>
                      <w:color w:val="000000"/>
                    </w:rPr>
                    <w:t xml:space="preserve">Características: </w:t>
                  </w:r>
                  <w:r>
                    <w:rPr>
                      <w:rFonts w:ascii="Calibri" w:eastAsia="Times New Roman" w:hAnsi="Calibri" w:cs="Times New Roman"/>
                      <w:color w:val="000000"/>
                    </w:rPr>
                    <w:t>corresponden a las características organolépticas de los productos a adquirir, junto con condiciones de empaque y embalaje.</w:t>
                  </w:r>
                </w:p>
                <w:p w:rsidR="0060279D" w:rsidRPr="00FC4489" w:rsidRDefault="0060279D" w:rsidP="0060279D">
                  <w:pPr>
                    <w:jc w:val="both"/>
                    <w:rPr>
                      <w:rFonts w:ascii="Calibri" w:eastAsia="Times New Roman" w:hAnsi="Calibri" w:cs="Times New Roman"/>
                      <w:color w:val="000000"/>
                    </w:rPr>
                  </w:pPr>
                </w:p>
                <w:p w:rsidR="0060279D" w:rsidRDefault="0060279D" w:rsidP="0060279D">
                  <w:pPr>
                    <w:pStyle w:val="Prrafodelista"/>
                    <w:numPr>
                      <w:ilvl w:val="0"/>
                      <w:numId w:val="2"/>
                    </w:numPr>
                    <w:spacing w:after="0" w:line="240" w:lineRule="auto"/>
                    <w:ind w:left="286" w:hanging="284"/>
                    <w:jc w:val="both"/>
                    <w:rPr>
                      <w:rFonts w:ascii="Calibri" w:eastAsia="Times New Roman" w:hAnsi="Calibri" w:cs="Times New Roman"/>
                      <w:color w:val="000000"/>
                    </w:rPr>
                  </w:pPr>
                  <w:r>
                    <w:rPr>
                      <w:rFonts w:ascii="Calibri" w:eastAsia="Times New Roman" w:hAnsi="Calibri" w:cs="Times New Roman"/>
                      <w:color w:val="000000"/>
                    </w:rPr>
                    <w:t>Presentación es la unidad de medida en la que se adquiere el producto: gramos (GR), kilogramos (KG), Libras (LB), Unidad (UN), centímetros cúbicos (CC), litros (</w:t>
                  </w:r>
                  <w:proofErr w:type="spellStart"/>
                  <w:r>
                    <w:rPr>
                      <w:rFonts w:ascii="Calibri" w:eastAsia="Times New Roman" w:hAnsi="Calibri" w:cs="Times New Roman"/>
                      <w:color w:val="000000"/>
                    </w:rPr>
                    <w:t>LT</w:t>
                  </w:r>
                  <w:proofErr w:type="spellEnd"/>
                  <w:r>
                    <w:rPr>
                      <w:rFonts w:ascii="Calibri" w:eastAsia="Times New Roman" w:hAnsi="Calibri" w:cs="Times New Roman"/>
                      <w:color w:val="000000"/>
                    </w:rPr>
                    <w:t>), etc.</w:t>
                  </w:r>
                </w:p>
                <w:p w:rsidR="0060279D" w:rsidRPr="00FC4489" w:rsidRDefault="0060279D" w:rsidP="0060279D">
                  <w:pPr>
                    <w:jc w:val="both"/>
                    <w:rPr>
                      <w:rFonts w:ascii="Calibri" w:eastAsia="Times New Roman" w:hAnsi="Calibri" w:cs="Times New Roman"/>
                      <w:color w:val="000000"/>
                    </w:rPr>
                  </w:pPr>
                </w:p>
                <w:p w:rsidR="0060279D" w:rsidRDefault="0060279D" w:rsidP="0060279D">
                  <w:pPr>
                    <w:pStyle w:val="Prrafodelista"/>
                    <w:numPr>
                      <w:ilvl w:val="0"/>
                      <w:numId w:val="2"/>
                    </w:numPr>
                    <w:spacing w:after="0" w:line="240" w:lineRule="auto"/>
                    <w:ind w:left="286" w:hanging="284"/>
                    <w:jc w:val="both"/>
                    <w:rPr>
                      <w:rFonts w:ascii="Calibri" w:eastAsia="Times New Roman" w:hAnsi="Calibri" w:cs="Times New Roman"/>
                      <w:color w:val="000000"/>
                    </w:rPr>
                  </w:pPr>
                  <w:r>
                    <w:rPr>
                      <w:rFonts w:ascii="Calibri" w:eastAsia="Times New Roman" w:hAnsi="Calibri" w:cs="Times New Roman"/>
                      <w:color w:val="000000"/>
                    </w:rPr>
                    <w:t>Unidad: el número de medida equivalente a la presentación que contiene el producto. “1” LB, “25” LB.</w:t>
                  </w:r>
                </w:p>
                <w:p w:rsidR="0060279D" w:rsidRPr="00FC4489" w:rsidRDefault="0060279D" w:rsidP="0060279D">
                  <w:pPr>
                    <w:jc w:val="both"/>
                    <w:rPr>
                      <w:rFonts w:ascii="Calibri" w:eastAsia="Times New Roman" w:hAnsi="Calibri" w:cs="Times New Roman"/>
                      <w:color w:val="000000"/>
                    </w:rPr>
                  </w:pPr>
                </w:p>
                <w:p w:rsidR="0060279D" w:rsidRDefault="0060279D" w:rsidP="0060279D">
                  <w:pPr>
                    <w:pStyle w:val="Prrafodelista"/>
                    <w:numPr>
                      <w:ilvl w:val="0"/>
                      <w:numId w:val="2"/>
                    </w:numPr>
                    <w:spacing w:after="0" w:line="240" w:lineRule="auto"/>
                    <w:ind w:left="286" w:hanging="284"/>
                    <w:jc w:val="both"/>
                    <w:rPr>
                      <w:rFonts w:ascii="Calibri" w:eastAsia="Times New Roman" w:hAnsi="Calibri" w:cs="Times New Roman"/>
                      <w:color w:val="000000"/>
                    </w:rPr>
                  </w:pPr>
                  <w:r>
                    <w:rPr>
                      <w:rFonts w:ascii="Calibri" w:eastAsia="Times New Roman" w:hAnsi="Calibri" w:cs="Times New Roman"/>
                      <w:color w:val="000000"/>
                    </w:rPr>
                    <w:t>Marca: definir los tipos de marca que aplican a las características requeridas para la preparación del producto.</w:t>
                  </w:r>
                </w:p>
                <w:p w:rsidR="0060279D" w:rsidRPr="00FC4489" w:rsidRDefault="0060279D" w:rsidP="0060279D">
                  <w:pPr>
                    <w:jc w:val="both"/>
                    <w:rPr>
                      <w:rFonts w:ascii="Calibri" w:eastAsia="Times New Roman" w:hAnsi="Calibri" w:cs="Times New Roman"/>
                      <w:color w:val="000000"/>
                    </w:rPr>
                  </w:pP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Imagen: colocar una imagen que se asemeje a la del producto requerido para ubicar a la persona de compras.</w:t>
                  </w:r>
                </w:p>
                <w:p w:rsidR="0060279D" w:rsidRDefault="0060279D" w:rsidP="0060279D">
                  <w:pPr>
                    <w:jc w:val="both"/>
                    <w:rPr>
                      <w:rFonts w:ascii="Calibri" w:eastAsia="Times New Roman" w:hAnsi="Calibri" w:cs="Times New Roman"/>
                      <w:color w:val="000000"/>
                    </w:rPr>
                  </w:pP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lastRenderedPageBreak/>
                    <w:t xml:space="preserve">La lista de estandarización sirve tanto para la compra directa como para solicitar a los proveedores cotización de los mismos productos con el fin de comparar objetivamente y así tomar la decisión del mejor proveedor. Con la lista de estandarización terminada, los productos se clasifican por grupos de alimentos, bebidas y suministros para poderlos codificar. </w:t>
                  </w:r>
                </w:p>
                <w:p w:rsidR="0060279D" w:rsidRDefault="0060279D" w:rsidP="0060279D">
                  <w:pPr>
                    <w:jc w:val="both"/>
                    <w:rPr>
                      <w:rFonts w:ascii="Calibri" w:eastAsia="Times New Roman" w:hAnsi="Calibri" w:cs="Times New Roman"/>
                      <w:color w:val="000000"/>
                    </w:rPr>
                  </w:pPr>
                </w:p>
                <w:p w:rsidR="0060279D" w:rsidRPr="00E45527" w:rsidRDefault="0060279D" w:rsidP="0060279D">
                  <w:pPr>
                    <w:jc w:val="both"/>
                    <w:rPr>
                      <w:rFonts w:ascii="Open Sans" w:eastAsia="Times New Roman" w:hAnsi="Open Sans" w:cs="Open Sans"/>
                      <w:b/>
                      <w:color w:val="000000"/>
                    </w:rPr>
                  </w:pPr>
                </w:p>
              </w:tc>
            </w:tr>
            <w:tr w:rsidR="00762F36" w:rsidRPr="00D6505C" w:rsidTr="009635E5">
              <w:trPr>
                <w:trHeight w:val="271"/>
              </w:trPr>
              <w:tc>
                <w:tcPr>
                  <w:tcW w:w="4565" w:type="dxa"/>
                </w:tcPr>
                <w:p w:rsidR="00B41CA7" w:rsidRDefault="00B41CA7" w:rsidP="009635E5">
                  <w:pPr>
                    <w:rPr>
                      <w:rFonts w:ascii="Open Sans" w:eastAsia="Times New Roman" w:hAnsi="Open Sans" w:cs="Open Sans"/>
                      <w:b/>
                      <w:color w:val="000000"/>
                    </w:rPr>
                  </w:pPr>
                  <w:r w:rsidRPr="00D6505C">
                    <w:rPr>
                      <w:rFonts w:ascii="Open Sans" w:eastAsia="Times New Roman" w:hAnsi="Open Sans" w:cs="Open Sans"/>
                      <w:b/>
                      <w:color w:val="000000"/>
                    </w:rPr>
                    <w:lastRenderedPageBreak/>
                    <w:t xml:space="preserve"> 4 - Imagen de Apoyo </w:t>
                  </w:r>
                </w:p>
                <w:p w:rsidR="00B41CA7" w:rsidRDefault="00B41CA7" w:rsidP="009635E5">
                  <w:pPr>
                    <w:rPr>
                      <w:rFonts w:ascii="Open Sans" w:eastAsia="Times New Roman" w:hAnsi="Open Sans" w:cs="Open Sans"/>
                      <w:b/>
                      <w:color w:val="000000"/>
                    </w:rPr>
                  </w:pPr>
                </w:p>
                <w:p w:rsidR="00B41CA7" w:rsidRDefault="00514C3A" w:rsidP="009635E5">
                  <w:pPr>
                    <w:rPr>
                      <w:rFonts w:ascii="Open Sans" w:eastAsia="Times New Roman" w:hAnsi="Open Sans" w:cs="Open Sans"/>
                      <w:b/>
                      <w:color w:val="000000"/>
                    </w:rPr>
                  </w:pPr>
                  <w:r>
                    <w:rPr>
                      <w:rFonts w:ascii="Open Sans" w:eastAsia="Times New Roman" w:hAnsi="Open Sans" w:cs="Open Sans"/>
                      <w:b/>
                      <w:noProof/>
                      <w:color w:val="000000"/>
                      <w:lang w:val="es-CO" w:eastAsia="es-CO"/>
                    </w:rPr>
                    <w:drawing>
                      <wp:inline distT="0" distB="0" distL="0" distR="0">
                        <wp:extent cx="1390650" cy="1389040"/>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utterstock_124687498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3042" cy="1391430"/>
                                </a:xfrm>
                                <a:prstGeom prst="rect">
                                  <a:avLst/>
                                </a:prstGeom>
                              </pic:spPr>
                            </pic:pic>
                          </a:graphicData>
                        </a:graphic>
                      </wp:inline>
                    </w:drawing>
                  </w:r>
                </w:p>
                <w:p w:rsidR="00B41CA7" w:rsidRDefault="00DA0ECD" w:rsidP="009635E5">
                  <w:pPr>
                    <w:rPr>
                      <w:rFonts w:ascii="Open Sans" w:eastAsia="Times New Roman" w:hAnsi="Open Sans" w:cs="Open Sans"/>
                      <w:color w:val="000000"/>
                      <w:sz w:val="20"/>
                      <w:szCs w:val="20"/>
                    </w:rPr>
                  </w:pPr>
                  <w:hyperlink r:id="rId20" w:history="1">
                    <w:r w:rsidR="00514C3A" w:rsidRPr="004E6187">
                      <w:rPr>
                        <w:rStyle w:val="Hipervnculo"/>
                        <w:rFonts w:ascii="Open Sans" w:eastAsia="Times New Roman" w:hAnsi="Open Sans" w:cs="Open Sans"/>
                        <w:sz w:val="20"/>
                        <w:szCs w:val="20"/>
                      </w:rPr>
                      <w:t>https://shutr.bz/2FRzBSq</w:t>
                    </w:r>
                  </w:hyperlink>
                </w:p>
                <w:p w:rsidR="0022213A" w:rsidRDefault="0022213A" w:rsidP="009635E5">
                  <w:pPr>
                    <w:rPr>
                      <w:rFonts w:ascii="Open Sans" w:eastAsia="Times New Roman" w:hAnsi="Open Sans" w:cs="Open Sans"/>
                      <w:color w:val="000000"/>
                      <w:sz w:val="20"/>
                      <w:szCs w:val="20"/>
                    </w:rPr>
                  </w:pPr>
                </w:p>
                <w:p w:rsidR="0022213A" w:rsidRDefault="0022213A" w:rsidP="009635E5">
                  <w:pPr>
                    <w:rPr>
                      <w:rFonts w:ascii="Open Sans" w:eastAsia="Times New Roman" w:hAnsi="Open Sans" w:cs="Open Sans"/>
                      <w:color w:val="000000"/>
                      <w:sz w:val="20"/>
                      <w:szCs w:val="20"/>
                    </w:rPr>
                  </w:pPr>
                  <w:r>
                    <w:rPr>
                      <w:rFonts w:ascii="Open Sans" w:eastAsia="Times New Roman" w:hAnsi="Open Sans" w:cs="Open Sans"/>
                      <w:noProof/>
                      <w:color w:val="000000"/>
                      <w:sz w:val="20"/>
                      <w:szCs w:val="20"/>
                      <w:lang w:val="es-CO" w:eastAsia="es-CO"/>
                    </w:rPr>
                    <w:drawing>
                      <wp:inline distT="0" distB="0" distL="0" distR="0">
                        <wp:extent cx="1581150" cy="15811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utterstock_46266484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inline>
                    </w:drawing>
                  </w:r>
                </w:p>
                <w:p w:rsidR="0022213A" w:rsidRDefault="00DA0ECD" w:rsidP="009635E5">
                  <w:pPr>
                    <w:rPr>
                      <w:rFonts w:ascii="Open Sans" w:eastAsia="Times New Roman" w:hAnsi="Open Sans" w:cs="Open Sans"/>
                      <w:color w:val="000000"/>
                      <w:sz w:val="20"/>
                      <w:szCs w:val="20"/>
                    </w:rPr>
                  </w:pPr>
                  <w:hyperlink r:id="rId22" w:history="1">
                    <w:r w:rsidR="0022213A" w:rsidRPr="004E6187">
                      <w:rPr>
                        <w:rStyle w:val="Hipervnculo"/>
                        <w:rFonts w:ascii="Open Sans" w:eastAsia="Times New Roman" w:hAnsi="Open Sans" w:cs="Open Sans"/>
                        <w:sz w:val="20"/>
                        <w:szCs w:val="20"/>
                      </w:rPr>
                      <w:t>https://shutr.bz/2CM6YSu</w:t>
                    </w:r>
                  </w:hyperlink>
                </w:p>
                <w:p w:rsidR="0022213A" w:rsidRDefault="0022213A" w:rsidP="009635E5">
                  <w:pPr>
                    <w:rPr>
                      <w:rFonts w:ascii="Open Sans" w:eastAsia="Times New Roman" w:hAnsi="Open Sans" w:cs="Open Sans"/>
                      <w:color w:val="000000"/>
                      <w:sz w:val="20"/>
                      <w:szCs w:val="20"/>
                    </w:rPr>
                  </w:pPr>
                </w:p>
                <w:p w:rsidR="00514C3A" w:rsidRDefault="00514C3A" w:rsidP="009635E5">
                  <w:pPr>
                    <w:rPr>
                      <w:rFonts w:ascii="Open Sans" w:eastAsia="Times New Roman" w:hAnsi="Open Sans" w:cs="Open Sans"/>
                      <w:color w:val="000000"/>
                      <w:sz w:val="20"/>
                      <w:szCs w:val="20"/>
                    </w:rPr>
                  </w:pPr>
                </w:p>
                <w:p w:rsidR="00B41CA7" w:rsidRDefault="00B41CA7" w:rsidP="009635E5">
                  <w:pPr>
                    <w:rPr>
                      <w:rFonts w:ascii="Open Sans" w:eastAsia="Times New Roman" w:hAnsi="Open Sans" w:cs="Open Sans"/>
                      <w:color w:val="000000"/>
                      <w:sz w:val="20"/>
                      <w:szCs w:val="20"/>
                    </w:rPr>
                  </w:pPr>
                </w:p>
                <w:p w:rsidR="0022213A" w:rsidRDefault="0022213A" w:rsidP="009635E5">
                  <w:pPr>
                    <w:rPr>
                      <w:rFonts w:ascii="Open Sans" w:eastAsia="Times New Roman" w:hAnsi="Open Sans" w:cs="Open Sans"/>
                      <w:color w:val="000000"/>
                      <w:sz w:val="20"/>
                      <w:szCs w:val="20"/>
                    </w:rPr>
                  </w:pPr>
                </w:p>
                <w:p w:rsidR="0022213A" w:rsidRPr="00D6505C" w:rsidRDefault="0022213A" w:rsidP="009635E5">
                  <w:pPr>
                    <w:rPr>
                      <w:rFonts w:ascii="Open Sans" w:eastAsia="Times New Roman" w:hAnsi="Open Sans" w:cs="Open Sans"/>
                      <w:b/>
                      <w:color w:val="000000"/>
                    </w:rPr>
                  </w:pPr>
                </w:p>
              </w:tc>
              <w:tc>
                <w:tcPr>
                  <w:tcW w:w="10773" w:type="dxa"/>
                </w:tcPr>
                <w:p w:rsidR="00B41CA7" w:rsidRDefault="00B41CA7" w:rsidP="009635E5">
                  <w:pPr>
                    <w:rPr>
                      <w:rFonts w:ascii="Open Sans" w:eastAsia="Times New Roman" w:hAnsi="Open Sans" w:cs="Open Sans"/>
                      <w:b/>
                      <w:color w:val="000000"/>
                    </w:rPr>
                  </w:pPr>
                  <w:r w:rsidRPr="00D6505C">
                    <w:rPr>
                      <w:rFonts w:ascii="Open Sans" w:eastAsia="Times New Roman" w:hAnsi="Open Sans" w:cs="Open Sans"/>
                      <w:b/>
                      <w:color w:val="000000"/>
                    </w:rPr>
                    <w:t xml:space="preserve"> 4 - Textos </w:t>
                  </w:r>
                </w:p>
                <w:p w:rsidR="00B41CA7" w:rsidRDefault="00B41CA7" w:rsidP="009635E5">
                  <w:pPr>
                    <w:rPr>
                      <w:rFonts w:ascii="Open Sans" w:eastAsia="Times New Roman" w:hAnsi="Open Sans" w:cs="Open Sans"/>
                      <w:b/>
                      <w:color w:val="000000"/>
                    </w:rPr>
                  </w:pP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 xml:space="preserve">La lista de estandarización sirve tanto para la compra directa como para solicitar a los proveedores cotización de los mismos productos con el fin de comparar objetivamente y así tomar la decisión del mejor proveedor. Con la lista de estandarización terminada, los productos se clasifican por grupos de alimentos, bebidas y suministros para poderlos codificar. </w:t>
                  </w:r>
                </w:p>
                <w:p w:rsidR="0060279D" w:rsidRDefault="0060279D" w:rsidP="0060279D">
                  <w:pPr>
                    <w:jc w:val="both"/>
                    <w:rPr>
                      <w:rFonts w:ascii="Calibri" w:eastAsia="Times New Roman" w:hAnsi="Calibri" w:cs="Times New Roman"/>
                      <w:color w:val="000000"/>
                    </w:rPr>
                  </w:pP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La finalidad de la codificación de estos productos es:</w:t>
                  </w:r>
                </w:p>
                <w:p w:rsidR="0060279D" w:rsidRPr="00FC4489" w:rsidRDefault="0060279D" w:rsidP="0060279D">
                  <w:pPr>
                    <w:pStyle w:val="Prrafodelista"/>
                    <w:numPr>
                      <w:ilvl w:val="0"/>
                      <w:numId w:val="3"/>
                    </w:numPr>
                    <w:spacing w:after="0" w:line="240" w:lineRule="auto"/>
                    <w:jc w:val="both"/>
                    <w:rPr>
                      <w:rFonts w:ascii="Calibri" w:eastAsia="Times New Roman" w:hAnsi="Calibri" w:cs="Times New Roman"/>
                      <w:color w:val="000000"/>
                    </w:rPr>
                  </w:pPr>
                  <w:r w:rsidRPr="00FC4489">
                    <w:rPr>
                      <w:rFonts w:ascii="Calibri" w:eastAsia="Times New Roman" w:hAnsi="Calibri" w:cs="Times New Roman"/>
                      <w:color w:val="000000"/>
                    </w:rPr>
                    <w:t>Optimizar el proceso en el módulo de inventarios y de contabilidad.</w:t>
                  </w:r>
                </w:p>
                <w:p w:rsidR="0060279D" w:rsidRPr="00FC4489" w:rsidRDefault="0060279D" w:rsidP="0060279D">
                  <w:pPr>
                    <w:pStyle w:val="Prrafodelista"/>
                    <w:numPr>
                      <w:ilvl w:val="0"/>
                      <w:numId w:val="3"/>
                    </w:numPr>
                    <w:spacing w:after="0" w:line="240" w:lineRule="auto"/>
                    <w:jc w:val="both"/>
                    <w:rPr>
                      <w:rFonts w:ascii="Calibri" w:eastAsia="Times New Roman" w:hAnsi="Calibri" w:cs="Times New Roman"/>
                      <w:color w:val="000000"/>
                    </w:rPr>
                  </w:pPr>
                  <w:r w:rsidRPr="00FC4489">
                    <w:rPr>
                      <w:rFonts w:ascii="Calibri" w:eastAsia="Times New Roman" w:hAnsi="Calibri" w:cs="Times New Roman"/>
                      <w:color w:val="000000"/>
                    </w:rPr>
                    <w:t>Unificar el producto dentro del movimiento del inventario y por ende de las recetas.</w:t>
                  </w:r>
                </w:p>
                <w:p w:rsidR="0060279D" w:rsidRDefault="0060279D" w:rsidP="0060279D">
                  <w:pPr>
                    <w:jc w:val="both"/>
                    <w:rPr>
                      <w:rFonts w:ascii="Calibri" w:eastAsia="Times New Roman" w:hAnsi="Calibri" w:cs="Times New Roman"/>
                      <w:color w:val="000000"/>
                    </w:rPr>
                  </w:pP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La codificación parte de la contabilidad donde los grupos de inventarios están divididos en tres grandes grupos padre a saber: alimentos, bebidas y suministros; los alimentos se codifican con el número 1 (uno), las bebidas con el 2 (dos) y suministros con el 3 (tres). De estos grupos padre dependen otros grupos que van a agrupar de acuerdo a características específicas y ellos a su vez en subgrupos.</w:t>
                  </w:r>
                </w:p>
                <w:p w:rsidR="00B41CA7" w:rsidRPr="00C3132F" w:rsidRDefault="00B41CA7" w:rsidP="009635E5">
                  <w:pPr>
                    <w:jc w:val="both"/>
                    <w:rPr>
                      <w:rFonts w:ascii="Open Sans" w:eastAsia="Times New Roman" w:hAnsi="Open Sans" w:cs="Open Sans"/>
                      <w:b/>
                      <w:color w:val="000000"/>
                    </w:rPr>
                  </w:pPr>
                </w:p>
              </w:tc>
            </w:tr>
            <w:tr w:rsidR="00762F36" w:rsidRPr="00D6505C" w:rsidTr="009635E5">
              <w:trPr>
                <w:trHeight w:val="271"/>
              </w:trPr>
              <w:tc>
                <w:tcPr>
                  <w:tcW w:w="4565" w:type="dxa"/>
                </w:tcPr>
                <w:p w:rsidR="00B41CA7" w:rsidRDefault="00B41CA7" w:rsidP="009635E5">
                  <w:pPr>
                    <w:rPr>
                      <w:rFonts w:ascii="Open Sans" w:eastAsia="Times New Roman" w:hAnsi="Open Sans" w:cs="Open Sans"/>
                      <w:b/>
                      <w:color w:val="000000"/>
                    </w:rPr>
                  </w:pPr>
                  <w:r w:rsidRPr="00D6505C">
                    <w:rPr>
                      <w:rFonts w:ascii="Open Sans" w:eastAsia="Times New Roman" w:hAnsi="Open Sans" w:cs="Open Sans"/>
                      <w:b/>
                      <w:color w:val="000000"/>
                    </w:rPr>
                    <w:lastRenderedPageBreak/>
                    <w:t xml:space="preserve">5 - Imagen de Apoyo </w:t>
                  </w:r>
                </w:p>
                <w:p w:rsidR="00B41CA7" w:rsidRDefault="00B41CA7" w:rsidP="009635E5">
                  <w:pPr>
                    <w:rPr>
                      <w:rFonts w:ascii="Open Sans" w:eastAsia="Times New Roman" w:hAnsi="Open Sans" w:cs="Open Sans"/>
                      <w:color w:val="000000"/>
                      <w:sz w:val="20"/>
                      <w:szCs w:val="20"/>
                    </w:rPr>
                  </w:pPr>
                </w:p>
                <w:p w:rsidR="006649AF" w:rsidRPr="00135A09" w:rsidRDefault="006649AF" w:rsidP="009635E5">
                  <w:pPr>
                    <w:rPr>
                      <w:rFonts w:ascii="Open Sans" w:eastAsia="Times New Roman" w:hAnsi="Open Sans" w:cs="Open Sans"/>
                      <w:color w:val="000000"/>
                      <w:sz w:val="20"/>
                      <w:szCs w:val="20"/>
                    </w:rPr>
                  </w:pPr>
                  <w:r>
                    <w:rPr>
                      <w:rFonts w:ascii="Open Sans" w:eastAsia="Times New Roman" w:hAnsi="Open Sans" w:cs="Open Sans"/>
                      <w:noProof/>
                      <w:color w:val="000000"/>
                      <w:sz w:val="20"/>
                      <w:szCs w:val="20"/>
                      <w:lang w:val="es-CO" w:eastAsia="es-CO"/>
                    </w:rPr>
                    <w:drawing>
                      <wp:inline distT="0" distB="0" distL="0" distR="0">
                        <wp:extent cx="1504950" cy="1104033"/>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utterstock_124858108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6063" cy="1104849"/>
                                </a:xfrm>
                                <a:prstGeom prst="rect">
                                  <a:avLst/>
                                </a:prstGeom>
                              </pic:spPr>
                            </pic:pic>
                          </a:graphicData>
                        </a:graphic>
                      </wp:inline>
                    </w:drawing>
                  </w:r>
                </w:p>
                <w:p w:rsidR="00B41CA7" w:rsidRDefault="00DA0ECD" w:rsidP="009635E5">
                  <w:pPr>
                    <w:rPr>
                      <w:rFonts w:ascii="Open Sans" w:eastAsia="Times New Roman" w:hAnsi="Open Sans" w:cs="Open Sans"/>
                      <w:color w:val="000000"/>
                    </w:rPr>
                  </w:pPr>
                  <w:hyperlink r:id="rId24" w:history="1">
                    <w:r w:rsidR="006649AF" w:rsidRPr="004E6187">
                      <w:rPr>
                        <w:rStyle w:val="Hipervnculo"/>
                        <w:rFonts w:ascii="Open Sans" w:eastAsia="Times New Roman" w:hAnsi="Open Sans" w:cs="Open Sans"/>
                      </w:rPr>
                      <w:t>https://shutr.bz/2CPaZ8O</w:t>
                    </w:r>
                  </w:hyperlink>
                </w:p>
                <w:p w:rsidR="006649AF" w:rsidRDefault="006649AF" w:rsidP="009635E5">
                  <w:pPr>
                    <w:rPr>
                      <w:rFonts w:ascii="Open Sans" w:eastAsia="Times New Roman" w:hAnsi="Open Sans" w:cs="Open Sans"/>
                      <w:color w:val="000000"/>
                    </w:rPr>
                  </w:pPr>
                </w:p>
                <w:p w:rsidR="006649AF" w:rsidRDefault="006649AF" w:rsidP="009635E5">
                  <w:pPr>
                    <w:rPr>
                      <w:rFonts w:ascii="Open Sans" w:eastAsia="Times New Roman" w:hAnsi="Open Sans" w:cs="Open Sans"/>
                      <w:color w:val="000000"/>
                    </w:rPr>
                  </w:pPr>
                  <w:r>
                    <w:rPr>
                      <w:rFonts w:ascii="Open Sans" w:eastAsia="Times New Roman" w:hAnsi="Open Sans" w:cs="Open Sans"/>
                      <w:noProof/>
                      <w:color w:val="000000"/>
                      <w:lang w:val="es-CO" w:eastAsia="es-CO"/>
                    </w:rPr>
                    <w:drawing>
                      <wp:inline distT="0" distB="0" distL="0" distR="0">
                        <wp:extent cx="1638300" cy="16383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hutterstock_47210758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p>
                <w:p w:rsidR="006649AF" w:rsidRDefault="00DA0ECD" w:rsidP="009635E5">
                  <w:pPr>
                    <w:rPr>
                      <w:rFonts w:ascii="Open Sans" w:eastAsia="Times New Roman" w:hAnsi="Open Sans" w:cs="Open Sans"/>
                      <w:color w:val="000000"/>
                    </w:rPr>
                  </w:pPr>
                  <w:hyperlink r:id="rId26" w:history="1">
                    <w:r w:rsidR="006649AF" w:rsidRPr="004E6187">
                      <w:rPr>
                        <w:rStyle w:val="Hipervnculo"/>
                        <w:rFonts w:ascii="Open Sans" w:eastAsia="Times New Roman" w:hAnsi="Open Sans" w:cs="Open Sans"/>
                      </w:rPr>
                      <w:t>https://shutr.bz/2CMEqbN</w:t>
                    </w:r>
                  </w:hyperlink>
                </w:p>
                <w:p w:rsidR="006649AF" w:rsidRDefault="006649AF" w:rsidP="009635E5">
                  <w:pPr>
                    <w:rPr>
                      <w:rFonts w:ascii="Open Sans" w:eastAsia="Times New Roman" w:hAnsi="Open Sans" w:cs="Open Sans"/>
                      <w:color w:val="000000"/>
                    </w:rPr>
                  </w:pPr>
                </w:p>
                <w:p w:rsidR="006649AF" w:rsidRDefault="0038537C" w:rsidP="009635E5">
                  <w:pPr>
                    <w:rPr>
                      <w:rFonts w:ascii="Open Sans" w:eastAsia="Times New Roman" w:hAnsi="Open Sans" w:cs="Open Sans"/>
                      <w:color w:val="000000"/>
                    </w:rPr>
                  </w:pPr>
                  <w:r>
                    <w:rPr>
                      <w:rFonts w:ascii="Open Sans" w:eastAsia="Times New Roman" w:hAnsi="Open Sans" w:cs="Open Sans"/>
                      <w:noProof/>
                      <w:color w:val="000000"/>
                      <w:lang w:val="es-CO" w:eastAsia="es-CO"/>
                    </w:rPr>
                    <w:drawing>
                      <wp:inline distT="0" distB="0" distL="0" distR="0">
                        <wp:extent cx="1704975" cy="127923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hutterstock_1265233357.ep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06719" cy="1280545"/>
                                </a:xfrm>
                                <a:prstGeom prst="rect">
                                  <a:avLst/>
                                </a:prstGeom>
                              </pic:spPr>
                            </pic:pic>
                          </a:graphicData>
                        </a:graphic>
                      </wp:inline>
                    </w:drawing>
                  </w:r>
                </w:p>
                <w:p w:rsidR="00B41CA7" w:rsidRDefault="00DA0ECD" w:rsidP="009635E5">
                  <w:pPr>
                    <w:rPr>
                      <w:rFonts w:ascii="Open Sans" w:eastAsia="Times New Roman" w:hAnsi="Open Sans" w:cs="Open Sans"/>
                      <w:color w:val="000000"/>
                    </w:rPr>
                  </w:pPr>
                  <w:hyperlink r:id="rId28" w:history="1">
                    <w:r w:rsidR="0038537C" w:rsidRPr="004E6187">
                      <w:rPr>
                        <w:rStyle w:val="Hipervnculo"/>
                        <w:rFonts w:ascii="Open Sans" w:eastAsia="Times New Roman" w:hAnsi="Open Sans" w:cs="Open Sans"/>
                      </w:rPr>
                      <w:t>https://shutr.bz/2WfDIwJ</w:t>
                    </w:r>
                  </w:hyperlink>
                </w:p>
                <w:p w:rsidR="0038537C" w:rsidRDefault="0038537C" w:rsidP="009635E5">
                  <w:pPr>
                    <w:rPr>
                      <w:rFonts w:ascii="Open Sans" w:eastAsia="Times New Roman" w:hAnsi="Open Sans" w:cs="Open Sans"/>
                      <w:color w:val="000000"/>
                    </w:rPr>
                  </w:pPr>
                </w:p>
                <w:p w:rsidR="00B41CA7" w:rsidRDefault="00B41CA7" w:rsidP="009635E5">
                  <w:pPr>
                    <w:rPr>
                      <w:rFonts w:ascii="Open Sans" w:eastAsia="Times New Roman" w:hAnsi="Open Sans" w:cs="Open Sans"/>
                      <w:color w:val="000000"/>
                    </w:rPr>
                  </w:pPr>
                  <w:r>
                    <w:rPr>
                      <w:rFonts w:ascii="Open Sans" w:eastAsia="Times New Roman" w:hAnsi="Open Sans" w:cs="Open Sans"/>
                      <w:color w:val="000000"/>
                    </w:rPr>
                    <w:t xml:space="preserve"> </w:t>
                  </w:r>
                </w:p>
                <w:p w:rsidR="00B41CA7" w:rsidRPr="00135A09" w:rsidRDefault="005B519E" w:rsidP="009635E5">
                  <w:pPr>
                    <w:rPr>
                      <w:rFonts w:ascii="Open Sans" w:eastAsia="Times New Roman" w:hAnsi="Open Sans" w:cs="Open Sans"/>
                      <w:color w:val="000000"/>
                    </w:rPr>
                  </w:pPr>
                  <w:r>
                    <w:rPr>
                      <w:rFonts w:ascii="Open Sans" w:eastAsia="Times New Roman" w:hAnsi="Open Sans" w:cs="Open Sans"/>
                      <w:noProof/>
                      <w:color w:val="000000"/>
                      <w:lang w:val="es-CO" w:eastAsia="es-CO"/>
                    </w:rPr>
                    <w:lastRenderedPageBreak/>
                    <w:drawing>
                      <wp:inline distT="0" distB="0" distL="0" distR="0">
                        <wp:extent cx="1990725" cy="133852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hutterstock_28081277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92463" cy="1339691"/>
                                </a:xfrm>
                                <a:prstGeom prst="rect">
                                  <a:avLst/>
                                </a:prstGeom>
                              </pic:spPr>
                            </pic:pic>
                          </a:graphicData>
                        </a:graphic>
                      </wp:inline>
                    </w:drawing>
                  </w:r>
                </w:p>
                <w:p w:rsidR="00B41CA7" w:rsidRDefault="00DA0ECD" w:rsidP="009635E5">
                  <w:pPr>
                    <w:rPr>
                      <w:rFonts w:ascii="Open Sans" w:eastAsia="Times New Roman" w:hAnsi="Open Sans" w:cs="Open Sans"/>
                      <w:color w:val="000000"/>
                    </w:rPr>
                  </w:pPr>
                  <w:hyperlink r:id="rId30" w:history="1">
                    <w:r w:rsidR="005B519E" w:rsidRPr="004E6187">
                      <w:rPr>
                        <w:rStyle w:val="Hipervnculo"/>
                        <w:rFonts w:ascii="Open Sans" w:eastAsia="Times New Roman" w:hAnsi="Open Sans" w:cs="Open Sans"/>
                      </w:rPr>
                      <w:t>https://shutr.bz/2TeaQ61</w:t>
                    </w:r>
                  </w:hyperlink>
                </w:p>
                <w:p w:rsidR="005B519E" w:rsidRDefault="005B519E" w:rsidP="009635E5">
                  <w:pPr>
                    <w:rPr>
                      <w:rFonts w:ascii="Open Sans" w:eastAsia="Times New Roman" w:hAnsi="Open Sans" w:cs="Open Sans"/>
                      <w:color w:val="000000"/>
                    </w:rPr>
                  </w:pPr>
                </w:p>
                <w:p w:rsidR="005B519E" w:rsidRPr="005F6A84" w:rsidRDefault="005B519E" w:rsidP="009635E5">
                  <w:pPr>
                    <w:rPr>
                      <w:rFonts w:ascii="Open Sans" w:eastAsia="Times New Roman" w:hAnsi="Open Sans" w:cs="Open Sans"/>
                      <w:color w:val="000000"/>
                    </w:rPr>
                  </w:pPr>
                  <w:r>
                    <w:rPr>
                      <w:rFonts w:ascii="Open Sans" w:eastAsia="Times New Roman" w:hAnsi="Open Sans" w:cs="Open Sans"/>
                      <w:noProof/>
                      <w:color w:val="000000"/>
                      <w:lang w:val="es-CO" w:eastAsia="es-CO"/>
                    </w:rPr>
                    <w:drawing>
                      <wp:inline distT="0" distB="0" distL="0" distR="0">
                        <wp:extent cx="2095500" cy="139879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hutterstock_21593893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97670" cy="1400245"/>
                                </a:xfrm>
                                <a:prstGeom prst="rect">
                                  <a:avLst/>
                                </a:prstGeom>
                              </pic:spPr>
                            </pic:pic>
                          </a:graphicData>
                        </a:graphic>
                      </wp:inline>
                    </w:drawing>
                  </w:r>
                </w:p>
                <w:p w:rsidR="00B41CA7" w:rsidRDefault="00DA0ECD" w:rsidP="009635E5">
                  <w:pPr>
                    <w:rPr>
                      <w:rFonts w:ascii="Open Sans" w:eastAsia="Times New Roman" w:hAnsi="Open Sans" w:cs="Open Sans"/>
                      <w:color w:val="000000"/>
                    </w:rPr>
                  </w:pPr>
                  <w:hyperlink r:id="rId32" w:history="1">
                    <w:r w:rsidR="005B519E" w:rsidRPr="004E6187">
                      <w:rPr>
                        <w:rStyle w:val="Hipervnculo"/>
                        <w:rFonts w:ascii="Open Sans" w:eastAsia="Times New Roman" w:hAnsi="Open Sans" w:cs="Open Sans"/>
                      </w:rPr>
                      <w:t>https://shutr.bz/2HztyUe</w:t>
                    </w:r>
                  </w:hyperlink>
                </w:p>
                <w:p w:rsidR="005B519E" w:rsidRPr="005B519E" w:rsidRDefault="005B519E" w:rsidP="009635E5">
                  <w:pPr>
                    <w:rPr>
                      <w:rFonts w:ascii="Open Sans" w:eastAsia="Times New Roman" w:hAnsi="Open Sans" w:cs="Open Sans"/>
                      <w:color w:val="000000"/>
                    </w:rPr>
                  </w:pPr>
                </w:p>
                <w:p w:rsidR="00B41CA7" w:rsidRDefault="00B41CA7" w:rsidP="009635E5">
                  <w:pPr>
                    <w:rPr>
                      <w:rFonts w:ascii="Open Sans" w:eastAsia="Times New Roman" w:hAnsi="Open Sans" w:cs="Open Sans"/>
                      <w:b/>
                      <w:color w:val="000000"/>
                    </w:rPr>
                  </w:pPr>
                </w:p>
                <w:p w:rsidR="00B41CA7" w:rsidRDefault="00B41CA7" w:rsidP="009635E5">
                  <w:pPr>
                    <w:rPr>
                      <w:rFonts w:ascii="Open Sans" w:eastAsia="Times New Roman" w:hAnsi="Open Sans" w:cs="Open Sans"/>
                      <w:b/>
                      <w:color w:val="000000"/>
                    </w:rPr>
                  </w:pPr>
                </w:p>
                <w:p w:rsidR="00B41CA7" w:rsidRDefault="00B41CA7" w:rsidP="009635E5">
                  <w:pPr>
                    <w:rPr>
                      <w:rFonts w:ascii="Open Sans" w:eastAsia="Times New Roman" w:hAnsi="Open Sans" w:cs="Open Sans"/>
                      <w:b/>
                      <w:color w:val="000000"/>
                    </w:rPr>
                  </w:pPr>
                </w:p>
                <w:p w:rsidR="00B41CA7" w:rsidRDefault="00B41CA7" w:rsidP="009635E5">
                  <w:pPr>
                    <w:rPr>
                      <w:rFonts w:ascii="Open Sans" w:eastAsia="Times New Roman" w:hAnsi="Open Sans" w:cs="Open Sans"/>
                      <w:b/>
                      <w:color w:val="000000"/>
                    </w:rPr>
                  </w:pPr>
                </w:p>
                <w:p w:rsidR="00B41CA7" w:rsidRDefault="00B41CA7" w:rsidP="009635E5">
                  <w:pPr>
                    <w:rPr>
                      <w:rFonts w:ascii="Open Sans" w:eastAsia="Times New Roman" w:hAnsi="Open Sans" w:cs="Open Sans"/>
                      <w:b/>
                      <w:color w:val="000000"/>
                    </w:rPr>
                  </w:pPr>
                </w:p>
                <w:p w:rsidR="00B41CA7" w:rsidRDefault="00B41CA7" w:rsidP="009635E5">
                  <w:pPr>
                    <w:rPr>
                      <w:rFonts w:ascii="Open Sans" w:eastAsia="Times New Roman" w:hAnsi="Open Sans" w:cs="Open Sans"/>
                      <w:b/>
                      <w:color w:val="000000"/>
                    </w:rPr>
                  </w:pPr>
                </w:p>
                <w:p w:rsidR="00B41CA7" w:rsidRDefault="00B41CA7" w:rsidP="009635E5">
                  <w:pPr>
                    <w:rPr>
                      <w:rFonts w:ascii="Open Sans" w:eastAsia="Times New Roman" w:hAnsi="Open Sans" w:cs="Open Sans"/>
                      <w:b/>
                      <w:color w:val="000000"/>
                    </w:rPr>
                  </w:pPr>
                </w:p>
                <w:p w:rsidR="006C4C6C" w:rsidRDefault="006C4C6C" w:rsidP="009635E5">
                  <w:pPr>
                    <w:rPr>
                      <w:rFonts w:ascii="Open Sans" w:eastAsia="Times New Roman" w:hAnsi="Open Sans" w:cs="Open Sans"/>
                      <w:b/>
                      <w:color w:val="000000"/>
                    </w:rPr>
                  </w:pPr>
                </w:p>
                <w:p w:rsidR="00B41CA7" w:rsidRDefault="00B41CA7" w:rsidP="009635E5">
                  <w:pPr>
                    <w:rPr>
                      <w:rFonts w:ascii="Open Sans" w:eastAsia="Times New Roman" w:hAnsi="Open Sans" w:cs="Open Sans"/>
                      <w:b/>
                      <w:color w:val="000000"/>
                    </w:rPr>
                  </w:pPr>
                </w:p>
                <w:p w:rsidR="00B41CA7" w:rsidRDefault="00B41CA7" w:rsidP="009635E5">
                  <w:pPr>
                    <w:rPr>
                      <w:rFonts w:ascii="Open Sans" w:eastAsia="Times New Roman" w:hAnsi="Open Sans" w:cs="Open Sans"/>
                      <w:b/>
                      <w:color w:val="000000"/>
                    </w:rPr>
                  </w:pPr>
                </w:p>
                <w:p w:rsidR="00B41CA7" w:rsidRPr="00D6505C" w:rsidRDefault="00B41CA7" w:rsidP="009635E5">
                  <w:pPr>
                    <w:rPr>
                      <w:rFonts w:ascii="Open Sans" w:eastAsia="Times New Roman" w:hAnsi="Open Sans" w:cs="Open Sans"/>
                      <w:b/>
                      <w:color w:val="000000"/>
                    </w:rPr>
                  </w:pPr>
                </w:p>
              </w:tc>
              <w:tc>
                <w:tcPr>
                  <w:tcW w:w="10773" w:type="dxa"/>
                </w:tcPr>
                <w:p w:rsidR="00B41CA7" w:rsidRDefault="00B41CA7" w:rsidP="009635E5">
                  <w:pPr>
                    <w:rPr>
                      <w:rFonts w:ascii="Open Sans" w:eastAsia="Times New Roman" w:hAnsi="Open Sans" w:cs="Open Sans"/>
                      <w:b/>
                      <w:color w:val="000000"/>
                    </w:rPr>
                  </w:pPr>
                  <w:r w:rsidRPr="00D6505C">
                    <w:rPr>
                      <w:rFonts w:ascii="Open Sans" w:eastAsia="Times New Roman" w:hAnsi="Open Sans" w:cs="Open Sans"/>
                      <w:b/>
                      <w:color w:val="000000"/>
                    </w:rPr>
                    <w:lastRenderedPageBreak/>
                    <w:t xml:space="preserve">5 </w:t>
                  </w:r>
                  <w:r>
                    <w:rPr>
                      <w:rFonts w:ascii="Open Sans" w:eastAsia="Times New Roman" w:hAnsi="Open Sans" w:cs="Open Sans"/>
                      <w:b/>
                      <w:color w:val="000000"/>
                    </w:rPr>
                    <w:t>–</w:t>
                  </w:r>
                  <w:r w:rsidRPr="00D6505C">
                    <w:rPr>
                      <w:rFonts w:ascii="Open Sans" w:eastAsia="Times New Roman" w:hAnsi="Open Sans" w:cs="Open Sans"/>
                      <w:b/>
                      <w:color w:val="000000"/>
                    </w:rPr>
                    <w:t xml:space="preserve"> Textos</w:t>
                  </w:r>
                </w:p>
                <w:p w:rsidR="00B41CA7" w:rsidRDefault="00B41CA7" w:rsidP="009635E5">
                  <w:pPr>
                    <w:rPr>
                      <w:rFonts w:ascii="Open Sans" w:eastAsia="Times New Roman" w:hAnsi="Open Sans" w:cs="Open Sans"/>
                      <w:b/>
                      <w:color w:val="000000"/>
                    </w:rPr>
                  </w:pP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A continuación, encontramos una tabla que especifica de acuerdo a la agrupación los códigos dependiendo como se decida codificar número o alfanumérico. La cantidad de dígitos o caracteres se define de acuerdo a la cantidad de grupos o extensión de productos que se proyecte tener.</w:t>
                  </w:r>
                </w:p>
                <w:p w:rsidR="0060279D" w:rsidRDefault="0060279D" w:rsidP="0060279D">
                  <w:pPr>
                    <w:jc w:val="both"/>
                    <w:rPr>
                      <w:rFonts w:ascii="Calibri" w:eastAsia="Times New Roman" w:hAnsi="Calibri" w:cs="Times New Roman"/>
                      <w:color w:val="000000"/>
                    </w:rPr>
                  </w:pP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 xml:space="preserve">Entonces un ejemplo de lectura de un producto común como es el </w:t>
                  </w:r>
                  <w:r w:rsidRPr="00FC4489">
                    <w:rPr>
                      <w:rFonts w:ascii="Calibri" w:eastAsia="Times New Roman" w:hAnsi="Calibri" w:cs="Times New Roman"/>
                      <w:color w:val="000000"/>
                    </w:rPr>
                    <w:t>arroz seria:</w:t>
                  </w:r>
                </w:p>
                <w:p w:rsidR="0060279D" w:rsidRDefault="0060279D" w:rsidP="0060279D">
                  <w:pPr>
                    <w:jc w:val="both"/>
                    <w:rPr>
                      <w:rFonts w:ascii="Calibri" w:eastAsia="Times New Roman" w:hAnsi="Calibri" w:cs="Times New Roman"/>
                      <w:color w:val="000000"/>
                    </w:rPr>
                  </w:pPr>
                </w:p>
                <w:p w:rsidR="0060279D" w:rsidRDefault="0060279D" w:rsidP="0060279D">
                  <w:pPr>
                    <w:jc w:val="both"/>
                    <w:rPr>
                      <w:rFonts w:ascii="Calibri" w:eastAsia="Times New Roman" w:hAnsi="Calibri" w:cs="Times New Roman"/>
                      <w:b/>
                      <w:color w:val="000000"/>
                    </w:rPr>
                  </w:pPr>
                  <w:r>
                    <w:rPr>
                      <w:rFonts w:ascii="Calibri" w:eastAsia="Times New Roman" w:hAnsi="Calibri" w:cs="Times New Roman"/>
                      <w:color w:val="000000"/>
                    </w:rPr>
                    <w:t xml:space="preserve">Código numérico: </w:t>
                  </w:r>
                  <w:r w:rsidRPr="00BA1E49">
                    <w:rPr>
                      <w:rFonts w:ascii="Calibri" w:eastAsia="Times New Roman" w:hAnsi="Calibri" w:cs="Times New Roman"/>
                      <w:b/>
                      <w:color w:val="FF0000"/>
                    </w:rPr>
                    <w:t>1</w:t>
                  </w:r>
                  <w:r w:rsidRPr="00BA1E49">
                    <w:rPr>
                      <w:rFonts w:ascii="Calibri" w:eastAsia="Times New Roman" w:hAnsi="Calibri" w:cs="Times New Roman"/>
                      <w:b/>
                      <w:color w:val="2E74B5" w:themeColor="accent1" w:themeShade="BF"/>
                    </w:rPr>
                    <w:t>1</w:t>
                  </w:r>
                  <w:r w:rsidRPr="00BA1E49">
                    <w:rPr>
                      <w:rFonts w:ascii="Calibri" w:eastAsia="Times New Roman" w:hAnsi="Calibri" w:cs="Times New Roman"/>
                      <w:b/>
                      <w:color w:val="7030A0"/>
                    </w:rPr>
                    <w:t>1</w:t>
                  </w:r>
                  <w:r w:rsidRPr="00BA1E49">
                    <w:rPr>
                      <w:rFonts w:ascii="Calibri" w:eastAsia="Times New Roman" w:hAnsi="Calibri" w:cs="Times New Roman"/>
                      <w:b/>
                      <w:color w:val="000000"/>
                    </w:rPr>
                    <w:t>001</w:t>
                  </w:r>
                  <w:r>
                    <w:rPr>
                      <w:rFonts w:ascii="Calibri" w:eastAsia="Times New Roman" w:hAnsi="Calibri" w:cs="Times New Roman"/>
                      <w:color w:val="000000"/>
                    </w:rPr>
                    <w:t xml:space="preserve">: </w:t>
                  </w:r>
                  <w:r w:rsidRPr="00BA1E49">
                    <w:rPr>
                      <w:rFonts w:ascii="Calibri" w:eastAsia="Times New Roman" w:hAnsi="Calibri" w:cs="Times New Roman"/>
                      <w:b/>
                      <w:color w:val="FF0000"/>
                    </w:rPr>
                    <w:t>1</w:t>
                  </w:r>
                  <w:r>
                    <w:rPr>
                      <w:rFonts w:ascii="Calibri" w:eastAsia="Times New Roman" w:hAnsi="Calibri" w:cs="Times New Roman"/>
                      <w:b/>
                      <w:color w:val="FF0000"/>
                    </w:rPr>
                    <w:t xml:space="preserve"> alimentos, </w:t>
                  </w:r>
                  <w:r w:rsidRPr="00BA1E49">
                    <w:rPr>
                      <w:rFonts w:ascii="Calibri" w:eastAsia="Times New Roman" w:hAnsi="Calibri" w:cs="Times New Roman"/>
                      <w:b/>
                      <w:color w:val="2E74B5" w:themeColor="accent1" w:themeShade="BF"/>
                    </w:rPr>
                    <w:t>1</w:t>
                  </w:r>
                  <w:r>
                    <w:rPr>
                      <w:rFonts w:ascii="Calibri" w:eastAsia="Times New Roman" w:hAnsi="Calibri" w:cs="Times New Roman"/>
                      <w:b/>
                      <w:color w:val="2E74B5" w:themeColor="accent1" w:themeShade="BF"/>
                    </w:rPr>
                    <w:t xml:space="preserve"> abarrotes, </w:t>
                  </w:r>
                  <w:r w:rsidRPr="00BA1E49">
                    <w:rPr>
                      <w:rFonts w:ascii="Calibri" w:eastAsia="Times New Roman" w:hAnsi="Calibri" w:cs="Times New Roman"/>
                      <w:b/>
                      <w:color w:val="7030A0"/>
                    </w:rPr>
                    <w:t>1</w:t>
                  </w:r>
                  <w:r>
                    <w:rPr>
                      <w:rFonts w:ascii="Calibri" w:eastAsia="Times New Roman" w:hAnsi="Calibri" w:cs="Times New Roman"/>
                      <w:b/>
                      <w:color w:val="7030A0"/>
                    </w:rPr>
                    <w:t xml:space="preserve"> empacados, </w:t>
                  </w:r>
                  <w:r w:rsidRPr="00BA1E49">
                    <w:rPr>
                      <w:rFonts w:ascii="Calibri" w:eastAsia="Times New Roman" w:hAnsi="Calibri" w:cs="Times New Roman"/>
                      <w:b/>
                      <w:color w:val="000000"/>
                    </w:rPr>
                    <w:t>001</w:t>
                  </w:r>
                  <w:r>
                    <w:rPr>
                      <w:rFonts w:ascii="Calibri" w:eastAsia="Times New Roman" w:hAnsi="Calibri" w:cs="Times New Roman"/>
                      <w:b/>
                      <w:color w:val="000000"/>
                    </w:rPr>
                    <w:t xml:space="preserve"> código del producto arroz.</w:t>
                  </w:r>
                </w:p>
                <w:p w:rsidR="0060279D" w:rsidRDefault="0060279D" w:rsidP="0060279D">
                  <w:pPr>
                    <w:jc w:val="both"/>
                    <w:rPr>
                      <w:rFonts w:ascii="Calibri" w:eastAsia="Times New Roman" w:hAnsi="Calibri" w:cs="Times New Roman"/>
                      <w:color w:val="FF0000"/>
                    </w:rPr>
                  </w:pPr>
                  <w:r>
                    <w:rPr>
                      <w:rFonts w:ascii="Calibri" w:eastAsia="Times New Roman" w:hAnsi="Calibri" w:cs="Times New Roman"/>
                      <w:color w:val="000000"/>
                    </w:rPr>
                    <w:t xml:space="preserve">Código alfanumérico: </w:t>
                  </w:r>
                  <w:proofErr w:type="spellStart"/>
                  <w:r>
                    <w:rPr>
                      <w:rFonts w:ascii="Calibri" w:eastAsia="Times New Roman" w:hAnsi="Calibri" w:cs="Times New Roman"/>
                      <w:b/>
                      <w:color w:val="FF0000"/>
                    </w:rPr>
                    <w:t>A</w:t>
                  </w:r>
                  <w:r>
                    <w:rPr>
                      <w:rFonts w:ascii="Calibri" w:eastAsia="Times New Roman" w:hAnsi="Calibri" w:cs="Times New Roman"/>
                      <w:b/>
                      <w:color w:val="2E74B5" w:themeColor="accent1" w:themeShade="BF"/>
                    </w:rPr>
                    <w:t>A</w:t>
                  </w:r>
                  <w:r>
                    <w:rPr>
                      <w:rFonts w:ascii="Calibri" w:eastAsia="Times New Roman" w:hAnsi="Calibri" w:cs="Times New Roman"/>
                      <w:b/>
                      <w:color w:val="7030A0"/>
                    </w:rPr>
                    <w:t>E</w:t>
                  </w:r>
                  <w:r w:rsidRPr="00BA1E49">
                    <w:rPr>
                      <w:rFonts w:ascii="Calibri" w:eastAsia="Times New Roman" w:hAnsi="Calibri" w:cs="Times New Roman"/>
                      <w:b/>
                      <w:color w:val="000000"/>
                    </w:rPr>
                    <w:t>001</w:t>
                  </w:r>
                  <w:proofErr w:type="spellEnd"/>
                  <w:r>
                    <w:rPr>
                      <w:rFonts w:ascii="Calibri" w:eastAsia="Times New Roman" w:hAnsi="Calibri" w:cs="Times New Roman"/>
                      <w:color w:val="000000"/>
                    </w:rPr>
                    <w:t xml:space="preserve">: </w:t>
                  </w:r>
                  <w:r>
                    <w:rPr>
                      <w:rFonts w:ascii="Calibri" w:eastAsia="Times New Roman" w:hAnsi="Calibri" w:cs="Times New Roman"/>
                      <w:b/>
                      <w:color w:val="FF0000"/>
                    </w:rPr>
                    <w:t xml:space="preserve">A alimentos, </w:t>
                  </w:r>
                  <w:r>
                    <w:rPr>
                      <w:rFonts w:ascii="Calibri" w:eastAsia="Times New Roman" w:hAnsi="Calibri" w:cs="Times New Roman"/>
                      <w:b/>
                      <w:color w:val="2E74B5" w:themeColor="accent1" w:themeShade="BF"/>
                    </w:rPr>
                    <w:t xml:space="preserve">A abarrotes, </w:t>
                  </w:r>
                  <w:r>
                    <w:rPr>
                      <w:rFonts w:ascii="Calibri" w:eastAsia="Times New Roman" w:hAnsi="Calibri" w:cs="Times New Roman"/>
                      <w:b/>
                      <w:color w:val="7030A0"/>
                    </w:rPr>
                    <w:t xml:space="preserve">E empacados, </w:t>
                  </w:r>
                  <w:r w:rsidRPr="00BA1E49">
                    <w:rPr>
                      <w:rFonts w:ascii="Calibri" w:eastAsia="Times New Roman" w:hAnsi="Calibri" w:cs="Times New Roman"/>
                      <w:b/>
                      <w:color w:val="000000"/>
                    </w:rPr>
                    <w:t>001</w:t>
                  </w:r>
                  <w:r>
                    <w:rPr>
                      <w:rFonts w:ascii="Calibri" w:eastAsia="Times New Roman" w:hAnsi="Calibri" w:cs="Times New Roman"/>
                      <w:b/>
                      <w:color w:val="000000"/>
                    </w:rPr>
                    <w:t xml:space="preserve"> código del producto arroz</w:t>
                  </w:r>
                  <w:r>
                    <w:rPr>
                      <w:rFonts w:ascii="Calibri" w:eastAsia="Times New Roman" w:hAnsi="Calibri" w:cs="Times New Roman"/>
                      <w:color w:val="FF0000"/>
                    </w:rPr>
                    <w:t xml:space="preserve">  </w:t>
                  </w:r>
                </w:p>
                <w:p w:rsidR="0060279D" w:rsidRDefault="0060279D" w:rsidP="0060279D">
                  <w:pPr>
                    <w:jc w:val="both"/>
                    <w:rPr>
                      <w:rFonts w:ascii="Calibri" w:eastAsia="Times New Roman" w:hAnsi="Calibri" w:cs="Times New Roman"/>
                      <w:color w:val="000000"/>
                    </w:rPr>
                  </w:pPr>
                </w:p>
                <w:tbl>
                  <w:tblPr>
                    <w:tblStyle w:val="Tablaconcuadrcula"/>
                    <w:tblW w:w="0" w:type="auto"/>
                    <w:tblLook w:val="04A0" w:firstRow="1" w:lastRow="0" w:firstColumn="1" w:lastColumn="0" w:noHBand="0" w:noVBand="1"/>
                  </w:tblPr>
                  <w:tblGrid>
                    <w:gridCol w:w="1698"/>
                    <w:gridCol w:w="2552"/>
                    <w:gridCol w:w="2693"/>
                    <w:gridCol w:w="2954"/>
                  </w:tblGrid>
                  <w:tr w:rsidR="000919ED" w:rsidTr="009635E5">
                    <w:tc>
                      <w:tcPr>
                        <w:tcW w:w="1698" w:type="dxa"/>
                      </w:tcPr>
                      <w:p w:rsidR="0060279D" w:rsidRPr="00FD4023" w:rsidRDefault="0060279D" w:rsidP="0060279D">
                        <w:pPr>
                          <w:jc w:val="both"/>
                          <w:rPr>
                            <w:rFonts w:ascii="Calibri" w:eastAsia="Times New Roman" w:hAnsi="Calibri" w:cs="Times New Roman"/>
                            <w:b/>
                            <w:color w:val="000000"/>
                          </w:rPr>
                        </w:pPr>
                        <w:r w:rsidRPr="00FD4023">
                          <w:rPr>
                            <w:rFonts w:ascii="Calibri" w:eastAsia="Times New Roman" w:hAnsi="Calibri" w:cs="Times New Roman"/>
                            <w:b/>
                            <w:color w:val="000000"/>
                          </w:rPr>
                          <w:t>GRUPO PADRE</w:t>
                        </w:r>
                      </w:p>
                    </w:tc>
                    <w:tc>
                      <w:tcPr>
                        <w:tcW w:w="2552" w:type="dxa"/>
                      </w:tcPr>
                      <w:p w:rsidR="0060279D" w:rsidRPr="00FD4023" w:rsidRDefault="0060279D" w:rsidP="0060279D">
                        <w:pPr>
                          <w:jc w:val="both"/>
                          <w:rPr>
                            <w:rFonts w:ascii="Calibri" w:eastAsia="Times New Roman" w:hAnsi="Calibri" w:cs="Times New Roman"/>
                            <w:b/>
                            <w:color w:val="000000"/>
                          </w:rPr>
                        </w:pPr>
                        <w:r w:rsidRPr="00FD4023">
                          <w:rPr>
                            <w:rFonts w:ascii="Calibri" w:eastAsia="Times New Roman" w:hAnsi="Calibri" w:cs="Times New Roman"/>
                            <w:b/>
                            <w:color w:val="000000"/>
                          </w:rPr>
                          <w:t>GRUPO</w:t>
                        </w:r>
                      </w:p>
                    </w:tc>
                    <w:tc>
                      <w:tcPr>
                        <w:tcW w:w="2693" w:type="dxa"/>
                      </w:tcPr>
                      <w:p w:rsidR="0060279D" w:rsidRPr="00FD4023" w:rsidRDefault="0060279D" w:rsidP="0060279D">
                        <w:pPr>
                          <w:jc w:val="both"/>
                          <w:rPr>
                            <w:rFonts w:ascii="Calibri" w:eastAsia="Times New Roman" w:hAnsi="Calibri" w:cs="Times New Roman"/>
                            <w:b/>
                            <w:color w:val="000000"/>
                          </w:rPr>
                        </w:pPr>
                        <w:r w:rsidRPr="00FD4023">
                          <w:rPr>
                            <w:rFonts w:ascii="Calibri" w:eastAsia="Times New Roman" w:hAnsi="Calibri" w:cs="Times New Roman"/>
                            <w:b/>
                            <w:color w:val="000000"/>
                          </w:rPr>
                          <w:t>SUBGRUPO</w:t>
                        </w:r>
                        <w:r>
                          <w:rPr>
                            <w:rFonts w:ascii="Calibri" w:eastAsia="Times New Roman" w:hAnsi="Calibri" w:cs="Times New Roman"/>
                            <w:b/>
                            <w:color w:val="000000"/>
                          </w:rPr>
                          <w:t xml:space="preserve"> </w:t>
                        </w:r>
                        <w:proofErr w:type="spellStart"/>
                        <w:r>
                          <w:rPr>
                            <w:rFonts w:ascii="Calibri" w:eastAsia="Times New Roman" w:hAnsi="Calibri" w:cs="Times New Roman"/>
                            <w:b/>
                            <w:color w:val="000000"/>
                          </w:rPr>
                          <w:t>CODIGO</w:t>
                        </w:r>
                        <w:proofErr w:type="spellEnd"/>
                        <w:r>
                          <w:rPr>
                            <w:rFonts w:ascii="Calibri" w:eastAsia="Times New Roman" w:hAnsi="Calibri" w:cs="Times New Roman"/>
                            <w:b/>
                            <w:color w:val="000000"/>
                          </w:rPr>
                          <w:t xml:space="preserve"> </w:t>
                        </w:r>
                        <w:proofErr w:type="spellStart"/>
                        <w:r>
                          <w:rPr>
                            <w:rFonts w:ascii="Calibri" w:eastAsia="Times New Roman" w:hAnsi="Calibri" w:cs="Times New Roman"/>
                            <w:b/>
                            <w:color w:val="000000"/>
                          </w:rPr>
                          <w:t>NUMERICO</w:t>
                        </w:r>
                        <w:proofErr w:type="spellEnd"/>
                      </w:p>
                    </w:tc>
                    <w:tc>
                      <w:tcPr>
                        <w:tcW w:w="2954" w:type="dxa"/>
                      </w:tcPr>
                      <w:p w:rsidR="0060279D" w:rsidRPr="00FD4023" w:rsidRDefault="0060279D" w:rsidP="0060279D">
                        <w:pPr>
                          <w:jc w:val="both"/>
                          <w:rPr>
                            <w:rFonts w:ascii="Calibri" w:eastAsia="Times New Roman" w:hAnsi="Calibri" w:cs="Times New Roman"/>
                            <w:b/>
                            <w:color w:val="000000"/>
                          </w:rPr>
                        </w:pPr>
                        <w:r w:rsidRPr="00FD4023">
                          <w:rPr>
                            <w:rFonts w:ascii="Calibri" w:eastAsia="Times New Roman" w:hAnsi="Calibri" w:cs="Times New Roman"/>
                            <w:b/>
                            <w:color w:val="000000"/>
                          </w:rPr>
                          <w:t>SUBGRUPO</w:t>
                        </w:r>
                        <w:r>
                          <w:rPr>
                            <w:rFonts w:ascii="Calibri" w:eastAsia="Times New Roman" w:hAnsi="Calibri" w:cs="Times New Roman"/>
                            <w:b/>
                            <w:color w:val="000000"/>
                          </w:rPr>
                          <w:t xml:space="preserve"> </w:t>
                        </w:r>
                        <w:proofErr w:type="spellStart"/>
                        <w:r>
                          <w:rPr>
                            <w:rFonts w:ascii="Calibri" w:eastAsia="Times New Roman" w:hAnsi="Calibri" w:cs="Times New Roman"/>
                            <w:b/>
                            <w:color w:val="000000"/>
                          </w:rPr>
                          <w:t>CODIGO</w:t>
                        </w:r>
                        <w:proofErr w:type="spellEnd"/>
                        <w:r>
                          <w:rPr>
                            <w:rFonts w:ascii="Calibri" w:eastAsia="Times New Roman" w:hAnsi="Calibri" w:cs="Times New Roman"/>
                            <w:b/>
                            <w:color w:val="000000"/>
                          </w:rPr>
                          <w:t xml:space="preserve"> </w:t>
                        </w:r>
                        <w:proofErr w:type="spellStart"/>
                        <w:r>
                          <w:rPr>
                            <w:rFonts w:ascii="Calibri" w:eastAsia="Times New Roman" w:hAnsi="Calibri" w:cs="Times New Roman"/>
                            <w:b/>
                            <w:color w:val="000000"/>
                          </w:rPr>
                          <w:t>ALFANUMERICO</w:t>
                        </w:r>
                        <w:proofErr w:type="spellEnd"/>
                      </w:p>
                    </w:tc>
                  </w:tr>
                  <w:tr w:rsidR="000919ED" w:rsidTr="009635E5">
                    <w:tc>
                      <w:tcPr>
                        <w:tcW w:w="1698" w:type="dxa"/>
                        <w:vMerge w:val="restart"/>
                      </w:tcPr>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1 ALIMENTOS</w:t>
                        </w: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A</w:t>
                        </w:r>
                      </w:p>
                    </w:tc>
                    <w:tc>
                      <w:tcPr>
                        <w:tcW w:w="2552" w:type="dxa"/>
                      </w:tcPr>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11 ABARROTES</w:t>
                        </w: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AA</w:t>
                        </w:r>
                      </w:p>
                    </w:tc>
                    <w:tc>
                      <w:tcPr>
                        <w:tcW w:w="2693" w:type="dxa"/>
                      </w:tcPr>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111 EMPACADOS</w:t>
                        </w: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112 ENLATADOS</w:t>
                        </w: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113 CONGELADOS</w:t>
                        </w:r>
                      </w:p>
                    </w:tc>
                    <w:tc>
                      <w:tcPr>
                        <w:tcW w:w="2954" w:type="dxa"/>
                      </w:tcPr>
                      <w:p w:rsidR="0060279D" w:rsidRDefault="0060279D" w:rsidP="0060279D">
                        <w:pPr>
                          <w:jc w:val="both"/>
                          <w:rPr>
                            <w:rFonts w:ascii="Calibri" w:eastAsia="Times New Roman" w:hAnsi="Calibri" w:cs="Times New Roman"/>
                            <w:color w:val="000000"/>
                          </w:rPr>
                        </w:pPr>
                        <w:proofErr w:type="spellStart"/>
                        <w:r>
                          <w:rPr>
                            <w:rFonts w:ascii="Calibri" w:eastAsia="Times New Roman" w:hAnsi="Calibri" w:cs="Times New Roman"/>
                            <w:color w:val="000000"/>
                          </w:rPr>
                          <w:t>AAE</w:t>
                        </w:r>
                        <w:proofErr w:type="spellEnd"/>
                        <w:r>
                          <w:rPr>
                            <w:rFonts w:ascii="Calibri" w:eastAsia="Times New Roman" w:hAnsi="Calibri" w:cs="Times New Roman"/>
                            <w:color w:val="000000"/>
                          </w:rPr>
                          <w:t xml:space="preserve"> EMPACADOS</w:t>
                        </w:r>
                      </w:p>
                      <w:p w:rsidR="0060279D" w:rsidRDefault="0060279D" w:rsidP="0060279D">
                        <w:pPr>
                          <w:jc w:val="both"/>
                          <w:rPr>
                            <w:rFonts w:ascii="Calibri" w:eastAsia="Times New Roman" w:hAnsi="Calibri" w:cs="Times New Roman"/>
                            <w:color w:val="000000"/>
                          </w:rPr>
                        </w:pPr>
                        <w:proofErr w:type="spellStart"/>
                        <w:r>
                          <w:rPr>
                            <w:rFonts w:ascii="Calibri" w:eastAsia="Times New Roman" w:hAnsi="Calibri" w:cs="Times New Roman"/>
                            <w:color w:val="000000"/>
                          </w:rPr>
                          <w:t>AAN</w:t>
                        </w:r>
                        <w:proofErr w:type="spellEnd"/>
                        <w:r>
                          <w:rPr>
                            <w:rFonts w:ascii="Calibri" w:eastAsia="Times New Roman" w:hAnsi="Calibri" w:cs="Times New Roman"/>
                            <w:color w:val="000000"/>
                          </w:rPr>
                          <w:t xml:space="preserve"> ENLATADOS</w:t>
                        </w:r>
                      </w:p>
                      <w:p w:rsidR="0060279D" w:rsidRDefault="0060279D" w:rsidP="0060279D">
                        <w:pPr>
                          <w:jc w:val="both"/>
                          <w:rPr>
                            <w:rFonts w:ascii="Calibri" w:eastAsia="Times New Roman" w:hAnsi="Calibri" w:cs="Times New Roman"/>
                            <w:color w:val="000000"/>
                          </w:rPr>
                        </w:pPr>
                        <w:proofErr w:type="spellStart"/>
                        <w:r>
                          <w:rPr>
                            <w:rFonts w:ascii="Calibri" w:eastAsia="Times New Roman" w:hAnsi="Calibri" w:cs="Times New Roman"/>
                            <w:color w:val="000000"/>
                          </w:rPr>
                          <w:t>AAC</w:t>
                        </w:r>
                        <w:proofErr w:type="spellEnd"/>
                        <w:r>
                          <w:rPr>
                            <w:rFonts w:ascii="Calibri" w:eastAsia="Times New Roman" w:hAnsi="Calibri" w:cs="Times New Roman"/>
                            <w:color w:val="000000"/>
                          </w:rPr>
                          <w:t xml:space="preserve"> CONGELADOS</w:t>
                        </w:r>
                      </w:p>
                    </w:tc>
                  </w:tr>
                  <w:tr w:rsidR="000919ED" w:rsidTr="009635E5">
                    <w:tc>
                      <w:tcPr>
                        <w:tcW w:w="1698" w:type="dxa"/>
                        <w:vMerge/>
                      </w:tcPr>
                      <w:p w:rsidR="0060279D" w:rsidRDefault="0060279D" w:rsidP="0060279D">
                        <w:pPr>
                          <w:jc w:val="both"/>
                          <w:rPr>
                            <w:rFonts w:ascii="Calibri" w:eastAsia="Times New Roman" w:hAnsi="Calibri" w:cs="Times New Roman"/>
                            <w:color w:val="000000"/>
                          </w:rPr>
                        </w:pPr>
                      </w:p>
                    </w:tc>
                    <w:tc>
                      <w:tcPr>
                        <w:tcW w:w="2552" w:type="dxa"/>
                      </w:tcPr>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12 CARNES</w:t>
                        </w: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AC</w:t>
                        </w:r>
                      </w:p>
                    </w:tc>
                    <w:tc>
                      <w:tcPr>
                        <w:tcW w:w="2693" w:type="dxa"/>
                      </w:tcPr>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121 BLANCAS</w:t>
                        </w: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122 ROJAS</w:t>
                        </w:r>
                      </w:p>
                      <w:p w:rsidR="0060279D" w:rsidRDefault="0060279D" w:rsidP="0060279D">
                        <w:pPr>
                          <w:jc w:val="both"/>
                          <w:rPr>
                            <w:rFonts w:ascii="Calibri" w:eastAsia="Times New Roman" w:hAnsi="Calibri" w:cs="Times New Roman"/>
                            <w:color w:val="000000"/>
                          </w:rPr>
                        </w:pPr>
                        <w:proofErr w:type="spellStart"/>
                        <w:r>
                          <w:rPr>
                            <w:rFonts w:ascii="Calibri" w:eastAsia="Times New Roman" w:hAnsi="Calibri" w:cs="Times New Roman"/>
                            <w:color w:val="000000"/>
                          </w:rPr>
                          <w:t>123PESCADOS</w:t>
                        </w:r>
                        <w:proofErr w:type="spellEnd"/>
                        <w:r>
                          <w:rPr>
                            <w:rFonts w:ascii="Calibri" w:eastAsia="Times New Roman" w:hAnsi="Calibri" w:cs="Times New Roman"/>
                            <w:color w:val="000000"/>
                          </w:rPr>
                          <w:t xml:space="preserve"> Y MARISCOS</w:t>
                        </w: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124 EMBUTIDOS</w:t>
                        </w:r>
                      </w:p>
                    </w:tc>
                    <w:tc>
                      <w:tcPr>
                        <w:tcW w:w="2954" w:type="dxa"/>
                      </w:tcPr>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ACB BLANCAS</w:t>
                        </w:r>
                      </w:p>
                      <w:p w:rsidR="0060279D" w:rsidRDefault="0060279D" w:rsidP="0060279D">
                        <w:pPr>
                          <w:jc w:val="both"/>
                          <w:rPr>
                            <w:rFonts w:ascii="Calibri" w:eastAsia="Times New Roman" w:hAnsi="Calibri" w:cs="Times New Roman"/>
                            <w:color w:val="000000"/>
                          </w:rPr>
                        </w:pPr>
                        <w:proofErr w:type="spellStart"/>
                        <w:r>
                          <w:rPr>
                            <w:rFonts w:ascii="Calibri" w:eastAsia="Times New Roman" w:hAnsi="Calibri" w:cs="Times New Roman"/>
                            <w:color w:val="000000"/>
                          </w:rPr>
                          <w:t>ACR</w:t>
                        </w:r>
                        <w:proofErr w:type="spellEnd"/>
                        <w:r>
                          <w:rPr>
                            <w:rFonts w:ascii="Calibri" w:eastAsia="Times New Roman" w:hAnsi="Calibri" w:cs="Times New Roman"/>
                            <w:color w:val="000000"/>
                          </w:rPr>
                          <w:t xml:space="preserve"> ROJAS</w:t>
                        </w:r>
                      </w:p>
                      <w:p w:rsidR="0060279D" w:rsidRDefault="0060279D" w:rsidP="0060279D">
                        <w:pPr>
                          <w:jc w:val="both"/>
                          <w:rPr>
                            <w:rFonts w:ascii="Calibri" w:eastAsia="Times New Roman" w:hAnsi="Calibri" w:cs="Times New Roman"/>
                            <w:color w:val="000000"/>
                          </w:rPr>
                        </w:pPr>
                        <w:proofErr w:type="spellStart"/>
                        <w:r>
                          <w:rPr>
                            <w:rFonts w:ascii="Calibri" w:eastAsia="Times New Roman" w:hAnsi="Calibri" w:cs="Times New Roman"/>
                            <w:color w:val="000000"/>
                          </w:rPr>
                          <w:t>ACP</w:t>
                        </w:r>
                        <w:proofErr w:type="spellEnd"/>
                        <w:r>
                          <w:rPr>
                            <w:rFonts w:ascii="Calibri" w:eastAsia="Times New Roman" w:hAnsi="Calibri" w:cs="Times New Roman"/>
                            <w:color w:val="000000"/>
                          </w:rPr>
                          <w:t xml:space="preserve"> PESCADOS Y MARISCOS</w:t>
                        </w:r>
                      </w:p>
                      <w:p w:rsidR="0060279D" w:rsidRDefault="0060279D" w:rsidP="0060279D">
                        <w:pPr>
                          <w:jc w:val="both"/>
                          <w:rPr>
                            <w:rFonts w:ascii="Calibri" w:eastAsia="Times New Roman" w:hAnsi="Calibri" w:cs="Times New Roman"/>
                            <w:color w:val="000000"/>
                          </w:rPr>
                        </w:pPr>
                        <w:proofErr w:type="spellStart"/>
                        <w:r>
                          <w:rPr>
                            <w:rFonts w:ascii="Calibri" w:eastAsia="Times New Roman" w:hAnsi="Calibri" w:cs="Times New Roman"/>
                            <w:color w:val="000000"/>
                          </w:rPr>
                          <w:t>ACE</w:t>
                        </w:r>
                        <w:proofErr w:type="spellEnd"/>
                        <w:r>
                          <w:rPr>
                            <w:rFonts w:ascii="Calibri" w:eastAsia="Times New Roman" w:hAnsi="Calibri" w:cs="Times New Roman"/>
                            <w:color w:val="000000"/>
                          </w:rPr>
                          <w:t xml:space="preserve"> EMBUTIDOS</w:t>
                        </w:r>
                      </w:p>
                    </w:tc>
                  </w:tr>
                  <w:tr w:rsidR="000919ED" w:rsidTr="009635E5">
                    <w:tc>
                      <w:tcPr>
                        <w:tcW w:w="1698" w:type="dxa"/>
                        <w:vMerge/>
                      </w:tcPr>
                      <w:p w:rsidR="0060279D" w:rsidRDefault="0060279D" w:rsidP="0060279D">
                        <w:pPr>
                          <w:jc w:val="both"/>
                          <w:rPr>
                            <w:rFonts w:ascii="Calibri" w:eastAsia="Times New Roman" w:hAnsi="Calibri" w:cs="Times New Roman"/>
                            <w:color w:val="000000"/>
                          </w:rPr>
                        </w:pPr>
                      </w:p>
                    </w:tc>
                    <w:tc>
                      <w:tcPr>
                        <w:tcW w:w="2552" w:type="dxa"/>
                      </w:tcPr>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13 LECHE, DERIVADOS</w:t>
                        </w: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AL</w:t>
                        </w:r>
                      </w:p>
                    </w:tc>
                    <w:tc>
                      <w:tcPr>
                        <w:tcW w:w="2693" w:type="dxa"/>
                      </w:tcPr>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131 LECHE</w:t>
                        </w: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132 QUESOS</w:t>
                        </w: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133 DERIVADOS</w:t>
                        </w:r>
                      </w:p>
                    </w:tc>
                    <w:tc>
                      <w:tcPr>
                        <w:tcW w:w="2954" w:type="dxa"/>
                      </w:tcPr>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ALL LECHE</w:t>
                        </w:r>
                      </w:p>
                      <w:p w:rsidR="0060279D" w:rsidRDefault="0060279D" w:rsidP="0060279D">
                        <w:pPr>
                          <w:jc w:val="both"/>
                          <w:rPr>
                            <w:rFonts w:ascii="Calibri" w:eastAsia="Times New Roman" w:hAnsi="Calibri" w:cs="Times New Roman"/>
                            <w:color w:val="000000"/>
                          </w:rPr>
                        </w:pPr>
                        <w:proofErr w:type="spellStart"/>
                        <w:r>
                          <w:rPr>
                            <w:rFonts w:ascii="Calibri" w:eastAsia="Times New Roman" w:hAnsi="Calibri" w:cs="Times New Roman"/>
                            <w:color w:val="000000"/>
                          </w:rPr>
                          <w:t>ALQ</w:t>
                        </w:r>
                        <w:proofErr w:type="spellEnd"/>
                        <w:r>
                          <w:rPr>
                            <w:rFonts w:ascii="Calibri" w:eastAsia="Times New Roman" w:hAnsi="Calibri" w:cs="Times New Roman"/>
                            <w:color w:val="000000"/>
                          </w:rPr>
                          <w:t xml:space="preserve"> QUESOS</w:t>
                        </w:r>
                      </w:p>
                      <w:p w:rsidR="0060279D" w:rsidRDefault="0060279D" w:rsidP="0060279D">
                        <w:pPr>
                          <w:jc w:val="both"/>
                          <w:rPr>
                            <w:rFonts w:ascii="Calibri" w:eastAsia="Times New Roman" w:hAnsi="Calibri" w:cs="Times New Roman"/>
                            <w:color w:val="000000"/>
                          </w:rPr>
                        </w:pPr>
                        <w:proofErr w:type="spellStart"/>
                        <w:r>
                          <w:rPr>
                            <w:rFonts w:ascii="Calibri" w:eastAsia="Times New Roman" w:hAnsi="Calibri" w:cs="Times New Roman"/>
                            <w:color w:val="000000"/>
                          </w:rPr>
                          <w:t>ALD</w:t>
                        </w:r>
                        <w:proofErr w:type="spellEnd"/>
                        <w:r>
                          <w:rPr>
                            <w:rFonts w:ascii="Calibri" w:eastAsia="Times New Roman" w:hAnsi="Calibri" w:cs="Times New Roman"/>
                            <w:color w:val="000000"/>
                          </w:rPr>
                          <w:t xml:space="preserve"> DERIVADOS</w:t>
                        </w:r>
                      </w:p>
                    </w:tc>
                  </w:tr>
                  <w:tr w:rsidR="000919ED" w:rsidRPr="00BA1E49" w:rsidTr="009635E5">
                    <w:tc>
                      <w:tcPr>
                        <w:tcW w:w="1698" w:type="dxa"/>
                        <w:vMerge w:val="restart"/>
                      </w:tcPr>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2 BEBIDAS</w:t>
                        </w: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B</w:t>
                        </w:r>
                      </w:p>
                    </w:tc>
                    <w:tc>
                      <w:tcPr>
                        <w:tcW w:w="2552" w:type="dxa"/>
                      </w:tcPr>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 xml:space="preserve">21 </w:t>
                        </w:r>
                        <w:proofErr w:type="spellStart"/>
                        <w:r>
                          <w:rPr>
                            <w:rFonts w:ascii="Calibri" w:eastAsia="Times New Roman" w:hAnsi="Calibri" w:cs="Times New Roman"/>
                            <w:color w:val="000000"/>
                          </w:rPr>
                          <w:t>ALCOHOLICAS</w:t>
                        </w:r>
                        <w:proofErr w:type="spellEnd"/>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BA</w:t>
                        </w:r>
                      </w:p>
                    </w:tc>
                    <w:tc>
                      <w:tcPr>
                        <w:tcW w:w="2693" w:type="dxa"/>
                      </w:tcPr>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211 AGUARDIENTE</w:t>
                        </w: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212 RON</w:t>
                        </w: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213 VINO</w:t>
                        </w: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214 WHISKY</w:t>
                        </w:r>
                      </w:p>
                    </w:tc>
                    <w:tc>
                      <w:tcPr>
                        <w:tcW w:w="2954" w:type="dxa"/>
                      </w:tcPr>
                      <w:p w:rsidR="0060279D" w:rsidRDefault="0060279D" w:rsidP="0060279D">
                        <w:pPr>
                          <w:jc w:val="both"/>
                          <w:rPr>
                            <w:rFonts w:ascii="Calibri" w:eastAsia="Times New Roman" w:hAnsi="Calibri" w:cs="Times New Roman"/>
                            <w:color w:val="000000"/>
                          </w:rPr>
                        </w:pPr>
                        <w:proofErr w:type="spellStart"/>
                        <w:r>
                          <w:rPr>
                            <w:rFonts w:ascii="Calibri" w:eastAsia="Times New Roman" w:hAnsi="Calibri" w:cs="Times New Roman"/>
                            <w:color w:val="000000"/>
                          </w:rPr>
                          <w:t>BAA</w:t>
                        </w:r>
                        <w:proofErr w:type="spellEnd"/>
                        <w:r>
                          <w:rPr>
                            <w:rFonts w:ascii="Calibri" w:eastAsia="Times New Roman" w:hAnsi="Calibri" w:cs="Times New Roman"/>
                            <w:color w:val="000000"/>
                          </w:rPr>
                          <w:t xml:space="preserve"> AGUARDIENTE</w:t>
                        </w:r>
                      </w:p>
                      <w:p w:rsidR="0060279D" w:rsidRPr="00DB6494" w:rsidRDefault="0060279D" w:rsidP="0060279D">
                        <w:pPr>
                          <w:jc w:val="both"/>
                          <w:rPr>
                            <w:rFonts w:ascii="Calibri" w:eastAsia="Times New Roman" w:hAnsi="Calibri" w:cs="Times New Roman"/>
                            <w:color w:val="000000"/>
                          </w:rPr>
                        </w:pPr>
                        <w:r w:rsidRPr="00DB6494">
                          <w:rPr>
                            <w:rFonts w:ascii="Calibri" w:eastAsia="Times New Roman" w:hAnsi="Calibri" w:cs="Times New Roman"/>
                            <w:color w:val="000000"/>
                          </w:rPr>
                          <w:t>BAR RON</w:t>
                        </w:r>
                      </w:p>
                      <w:p w:rsidR="0060279D" w:rsidRPr="00DB6494" w:rsidRDefault="0060279D" w:rsidP="0060279D">
                        <w:pPr>
                          <w:jc w:val="both"/>
                          <w:rPr>
                            <w:rFonts w:ascii="Calibri" w:eastAsia="Times New Roman" w:hAnsi="Calibri" w:cs="Times New Roman"/>
                            <w:color w:val="000000"/>
                          </w:rPr>
                        </w:pPr>
                        <w:proofErr w:type="spellStart"/>
                        <w:r w:rsidRPr="00DB6494">
                          <w:rPr>
                            <w:rFonts w:ascii="Calibri" w:eastAsia="Times New Roman" w:hAnsi="Calibri" w:cs="Times New Roman"/>
                            <w:color w:val="000000"/>
                          </w:rPr>
                          <w:t>BAV</w:t>
                        </w:r>
                        <w:proofErr w:type="spellEnd"/>
                        <w:r w:rsidRPr="00DB6494">
                          <w:rPr>
                            <w:rFonts w:ascii="Calibri" w:eastAsia="Times New Roman" w:hAnsi="Calibri" w:cs="Times New Roman"/>
                            <w:color w:val="000000"/>
                          </w:rPr>
                          <w:t xml:space="preserve"> VINO</w:t>
                        </w:r>
                      </w:p>
                      <w:p w:rsidR="0060279D" w:rsidRPr="00BA1E49" w:rsidRDefault="0060279D" w:rsidP="0060279D">
                        <w:pPr>
                          <w:jc w:val="both"/>
                          <w:rPr>
                            <w:rFonts w:ascii="Calibri" w:eastAsia="Times New Roman" w:hAnsi="Calibri" w:cs="Times New Roman"/>
                            <w:color w:val="000000"/>
                            <w:lang w:val="en-US"/>
                          </w:rPr>
                        </w:pPr>
                        <w:r w:rsidRPr="00BA1E49">
                          <w:rPr>
                            <w:rFonts w:ascii="Calibri" w:eastAsia="Times New Roman" w:hAnsi="Calibri" w:cs="Times New Roman"/>
                            <w:color w:val="000000"/>
                            <w:lang w:val="en-US"/>
                          </w:rPr>
                          <w:t>BAW WHISKY</w:t>
                        </w:r>
                      </w:p>
                    </w:tc>
                  </w:tr>
                  <w:tr w:rsidR="000919ED" w:rsidTr="009635E5">
                    <w:tc>
                      <w:tcPr>
                        <w:tcW w:w="1698" w:type="dxa"/>
                        <w:vMerge/>
                      </w:tcPr>
                      <w:p w:rsidR="0060279D" w:rsidRPr="00BA1E49" w:rsidRDefault="0060279D" w:rsidP="0060279D">
                        <w:pPr>
                          <w:jc w:val="both"/>
                          <w:rPr>
                            <w:rFonts w:ascii="Calibri" w:eastAsia="Times New Roman" w:hAnsi="Calibri" w:cs="Times New Roman"/>
                            <w:color w:val="000000"/>
                            <w:lang w:val="en-US"/>
                          </w:rPr>
                        </w:pPr>
                      </w:p>
                    </w:tc>
                    <w:tc>
                      <w:tcPr>
                        <w:tcW w:w="2552" w:type="dxa"/>
                      </w:tcPr>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 xml:space="preserve">22 NO </w:t>
                        </w:r>
                        <w:proofErr w:type="spellStart"/>
                        <w:r>
                          <w:rPr>
                            <w:rFonts w:ascii="Calibri" w:eastAsia="Times New Roman" w:hAnsi="Calibri" w:cs="Times New Roman"/>
                            <w:color w:val="000000"/>
                          </w:rPr>
                          <w:t>ALCOHOLICAS</w:t>
                        </w:r>
                        <w:proofErr w:type="spellEnd"/>
                      </w:p>
                      <w:p w:rsidR="0060279D" w:rsidRDefault="0060279D" w:rsidP="0060279D">
                        <w:pPr>
                          <w:jc w:val="both"/>
                          <w:rPr>
                            <w:rFonts w:ascii="Calibri" w:eastAsia="Times New Roman" w:hAnsi="Calibri" w:cs="Times New Roman"/>
                            <w:color w:val="000000"/>
                          </w:rPr>
                        </w:pPr>
                        <w:proofErr w:type="spellStart"/>
                        <w:r>
                          <w:rPr>
                            <w:rFonts w:ascii="Calibri" w:eastAsia="Times New Roman" w:hAnsi="Calibri" w:cs="Times New Roman"/>
                            <w:color w:val="000000"/>
                          </w:rPr>
                          <w:t>BN</w:t>
                        </w:r>
                        <w:proofErr w:type="spellEnd"/>
                      </w:p>
                    </w:tc>
                    <w:tc>
                      <w:tcPr>
                        <w:tcW w:w="2693" w:type="dxa"/>
                      </w:tcPr>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221 AGUA</w:t>
                        </w: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222 JUGOS</w:t>
                        </w: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223 GASEOSAS</w:t>
                        </w:r>
                      </w:p>
                    </w:tc>
                    <w:tc>
                      <w:tcPr>
                        <w:tcW w:w="2954" w:type="dxa"/>
                      </w:tcPr>
                      <w:p w:rsidR="0060279D" w:rsidRDefault="0060279D" w:rsidP="0060279D">
                        <w:pPr>
                          <w:jc w:val="both"/>
                          <w:rPr>
                            <w:rFonts w:ascii="Calibri" w:eastAsia="Times New Roman" w:hAnsi="Calibri" w:cs="Times New Roman"/>
                            <w:color w:val="000000"/>
                          </w:rPr>
                        </w:pPr>
                        <w:proofErr w:type="spellStart"/>
                        <w:r>
                          <w:rPr>
                            <w:rFonts w:ascii="Calibri" w:eastAsia="Times New Roman" w:hAnsi="Calibri" w:cs="Times New Roman"/>
                            <w:color w:val="000000"/>
                          </w:rPr>
                          <w:t>BNA</w:t>
                        </w:r>
                        <w:proofErr w:type="spellEnd"/>
                        <w:r>
                          <w:rPr>
                            <w:rFonts w:ascii="Calibri" w:eastAsia="Times New Roman" w:hAnsi="Calibri" w:cs="Times New Roman"/>
                            <w:color w:val="000000"/>
                          </w:rPr>
                          <w:t xml:space="preserve"> AGUA</w:t>
                        </w:r>
                      </w:p>
                      <w:p w:rsidR="0060279D" w:rsidRDefault="0060279D" w:rsidP="0060279D">
                        <w:pPr>
                          <w:jc w:val="both"/>
                          <w:rPr>
                            <w:rFonts w:ascii="Calibri" w:eastAsia="Times New Roman" w:hAnsi="Calibri" w:cs="Times New Roman"/>
                            <w:color w:val="000000"/>
                          </w:rPr>
                        </w:pPr>
                        <w:proofErr w:type="spellStart"/>
                        <w:r>
                          <w:rPr>
                            <w:rFonts w:ascii="Calibri" w:eastAsia="Times New Roman" w:hAnsi="Calibri" w:cs="Times New Roman"/>
                            <w:color w:val="000000"/>
                          </w:rPr>
                          <w:t>BNJ</w:t>
                        </w:r>
                        <w:proofErr w:type="spellEnd"/>
                        <w:r>
                          <w:rPr>
                            <w:rFonts w:ascii="Calibri" w:eastAsia="Times New Roman" w:hAnsi="Calibri" w:cs="Times New Roman"/>
                            <w:color w:val="000000"/>
                          </w:rPr>
                          <w:t xml:space="preserve"> JUGOS</w:t>
                        </w:r>
                      </w:p>
                      <w:p w:rsidR="0060279D" w:rsidRDefault="0060279D" w:rsidP="0060279D">
                        <w:pPr>
                          <w:jc w:val="both"/>
                          <w:rPr>
                            <w:rFonts w:ascii="Calibri" w:eastAsia="Times New Roman" w:hAnsi="Calibri" w:cs="Times New Roman"/>
                            <w:color w:val="000000"/>
                          </w:rPr>
                        </w:pPr>
                        <w:proofErr w:type="spellStart"/>
                        <w:r>
                          <w:rPr>
                            <w:rFonts w:ascii="Calibri" w:eastAsia="Times New Roman" w:hAnsi="Calibri" w:cs="Times New Roman"/>
                            <w:color w:val="000000"/>
                          </w:rPr>
                          <w:t>BNG</w:t>
                        </w:r>
                        <w:proofErr w:type="spellEnd"/>
                        <w:r>
                          <w:rPr>
                            <w:rFonts w:ascii="Calibri" w:eastAsia="Times New Roman" w:hAnsi="Calibri" w:cs="Times New Roman"/>
                            <w:color w:val="000000"/>
                          </w:rPr>
                          <w:t xml:space="preserve"> GASEOSAS</w:t>
                        </w:r>
                      </w:p>
                    </w:tc>
                  </w:tr>
                </w:tbl>
                <w:p w:rsidR="00B41CA7" w:rsidRPr="00B15765" w:rsidRDefault="00B41CA7" w:rsidP="009635E5">
                  <w:pPr>
                    <w:ind w:left="1561" w:hanging="1561"/>
                    <w:jc w:val="both"/>
                    <w:rPr>
                      <w:rFonts w:ascii="Calibri" w:eastAsia="Times New Roman" w:hAnsi="Calibri" w:cs="Times New Roman"/>
                      <w:color w:val="000000"/>
                    </w:rPr>
                  </w:pPr>
                </w:p>
                <w:p w:rsidR="00B41CA7" w:rsidRPr="00C3132F" w:rsidRDefault="00B41CA7" w:rsidP="009635E5">
                  <w:pPr>
                    <w:jc w:val="both"/>
                    <w:rPr>
                      <w:rFonts w:ascii="Open Sans" w:eastAsia="Times New Roman" w:hAnsi="Open Sans" w:cs="Open Sans"/>
                      <w:b/>
                      <w:color w:val="000000"/>
                    </w:rPr>
                  </w:pPr>
                </w:p>
              </w:tc>
            </w:tr>
            <w:tr w:rsidR="00762F36" w:rsidRPr="00D6505C" w:rsidTr="009635E5">
              <w:trPr>
                <w:trHeight w:val="271"/>
              </w:trPr>
              <w:tc>
                <w:tcPr>
                  <w:tcW w:w="4565" w:type="dxa"/>
                </w:tcPr>
                <w:p w:rsidR="00B41CA7" w:rsidRDefault="00B41CA7" w:rsidP="009635E5">
                  <w:pPr>
                    <w:rPr>
                      <w:rFonts w:ascii="Open Sans" w:eastAsia="Times New Roman" w:hAnsi="Open Sans" w:cs="Open Sans"/>
                      <w:b/>
                      <w:color w:val="000000"/>
                    </w:rPr>
                  </w:pPr>
                  <w:r>
                    <w:rPr>
                      <w:rFonts w:ascii="Open Sans" w:eastAsia="Times New Roman" w:hAnsi="Open Sans" w:cs="Open Sans"/>
                      <w:b/>
                      <w:color w:val="000000"/>
                    </w:rPr>
                    <w:lastRenderedPageBreak/>
                    <w:t>6</w:t>
                  </w:r>
                  <w:r w:rsidRPr="00D6505C">
                    <w:rPr>
                      <w:rFonts w:ascii="Open Sans" w:eastAsia="Times New Roman" w:hAnsi="Open Sans" w:cs="Open Sans"/>
                      <w:b/>
                      <w:color w:val="000000"/>
                    </w:rPr>
                    <w:t xml:space="preserve"> - Imagen de Apoyo </w:t>
                  </w:r>
                </w:p>
                <w:p w:rsidR="006C4C6C" w:rsidRDefault="006C4C6C" w:rsidP="009635E5">
                  <w:pPr>
                    <w:rPr>
                      <w:rFonts w:ascii="Open Sans" w:eastAsia="Times New Roman" w:hAnsi="Open Sans" w:cs="Open Sans"/>
                      <w:b/>
                      <w:color w:val="000000"/>
                    </w:rPr>
                  </w:pPr>
                </w:p>
                <w:p w:rsidR="00B41CA7" w:rsidRDefault="006C4C6C" w:rsidP="009635E5">
                  <w:pPr>
                    <w:rPr>
                      <w:rFonts w:ascii="Open Sans" w:eastAsia="Times New Roman" w:hAnsi="Open Sans" w:cs="Open Sans"/>
                    </w:rPr>
                  </w:pPr>
                  <w:r>
                    <w:rPr>
                      <w:rFonts w:ascii="Open Sans" w:eastAsia="Times New Roman" w:hAnsi="Open Sans" w:cs="Open Sans"/>
                      <w:b/>
                      <w:noProof/>
                      <w:color w:val="000000"/>
                      <w:lang w:val="es-CO" w:eastAsia="es-CO"/>
                    </w:rPr>
                    <w:drawing>
                      <wp:inline distT="0" distB="0" distL="0" distR="0">
                        <wp:extent cx="1685925" cy="1651081"/>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hutterstock_1166238880.ep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87170" cy="1652300"/>
                                </a:xfrm>
                                <a:prstGeom prst="rect">
                                  <a:avLst/>
                                </a:prstGeom>
                              </pic:spPr>
                            </pic:pic>
                          </a:graphicData>
                        </a:graphic>
                      </wp:inline>
                    </w:drawing>
                  </w:r>
                  <w:r w:rsidR="00B41CA7">
                    <w:rPr>
                      <w:rFonts w:ascii="Open Sans" w:eastAsia="Times New Roman" w:hAnsi="Open Sans" w:cs="Open Sans"/>
                      <w:b/>
                      <w:color w:val="000000"/>
                    </w:rPr>
                    <w:t xml:space="preserve">   </w:t>
                  </w:r>
                </w:p>
                <w:p w:rsidR="00B41CA7" w:rsidRDefault="00DA0ECD" w:rsidP="009635E5">
                  <w:pPr>
                    <w:rPr>
                      <w:rFonts w:ascii="Open Sans" w:eastAsia="Times New Roman" w:hAnsi="Open Sans" w:cs="Open Sans"/>
                    </w:rPr>
                  </w:pPr>
                  <w:hyperlink r:id="rId34" w:history="1">
                    <w:r w:rsidR="006C4C6C" w:rsidRPr="004E6187">
                      <w:rPr>
                        <w:rStyle w:val="Hipervnculo"/>
                        <w:rFonts w:ascii="Open Sans" w:eastAsia="Times New Roman" w:hAnsi="Open Sans" w:cs="Open Sans"/>
                      </w:rPr>
                      <w:t>https://shutr.bz/2RN8gY7</w:t>
                    </w:r>
                  </w:hyperlink>
                </w:p>
                <w:p w:rsidR="0007271F" w:rsidRDefault="0007271F" w:rsidP="009635E5">
                  <w:pPr>
                    <w:rPr>
                      <w:rFonts w:ascii="Open Sans" w:eastAsia="Times New Roman" w:hAnsi="Open Sans" w:cs="Open Sans"/>
                    </w:rPr>
                  </w:pPr>
                </w:p>
                <w:p w:rsidR="0007271F" w:rsidRDefault="0007271F" w:rsidP="009635E5">
                  <w:pPr>
                    <w:rPr>
                      <w:rFonts w:ascii="Open Sans" w:eastAsia="Times New Roman" w:hAnsi="Open Sans" w:cs="Open Sans"/>
                    </w:rPr>
                  </w:pPr>
                  <w:r>
                    <w:rPr>
                      <w:rFonts w:ascii="Open Sans" w:eastAsia="Times New Roman" w:hAnsi="Open Sans" w:cs="Open Sans"/>
                      <w:noProof/>
                      <w:lang w:val="es-CO" w:eastAsia="es-CO"/>
                    </w:rPr>
                    <w:drawing>
                      <wp:inline distT="0" distB="0" distL="0" distR="0">
                        <wp:extent cx="1895475" cy="1079436"/>
                        <wp:effectExtent l="0" t="0" r="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hutterstock_708068554.ep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98955" cy="1081418"/>
                                </a:xfrm>
                                <a:prstGeom prst="rect">
                                  <a:avLst/>
                                </a:prstGeom>
                              </pic:spPr>
                            </pic:pic>
                          </a:graphicData>
                        </a:graphic>
                      </wp:inline>
                    </w:drawing>
                  </w:r>
                </w:p>
                <w:p w:rsidR="00B41CA7" w:rsidRDefault="00DA0ECD" w:rsidP="009635E5">
                  <w:pPr>
                    <w:rPr>
                      <w:rFonts w:ascii="Open Sans" w:eastAsia="Times New Roman" w:hAnsi="Open Sans" w:cs="Open Sans"/>
                    </w:rPr>
                  </w:pPr>
                  <w:hyperlink r:id="rId36" w:history="1">
                    <w:r w:rsidR="0007271F" w:rsidRPr="004E6187">
                      <w:rPr>
                        <w:rStyle w:val="Hipervnculo"/>
                        <w:rFonts w:ascii="Open Sans" w:eastAsia="Times New Roman" w:hAnsi="Open Sans" w:cs="Open Sans"/>
                      </w:rPr>
                      <w:t>https://shutr.bz/2B6jLiP</w:t>
                    </w:r>
                  </w:hyperlink>
                </w:p>
                <w:p w:rsidR="0007271F" w:rsidRDefault="0007271F" w:rsidP="009635E5">
                  <w:pPr>
                    <w:rPr>
                      <w:rFonts w:ascii="Open Sans" w:eastAsia="Times New Roman" w:hAnsi="Open Sans" w:cs="Open Sans"/>
                    </w:rPr>
                  </w:pPr>
                </w:p>
                <w:p w:rsidR="00B41CA7" w:rsidRPr="005F6A84" w:rsidRDefault="00B41CA7" w:rsidP="009635E5">
                  <w:pPr>
                    <w:rPr>
                      <w:rFonts w:ascii="Open Sans" w:eastAsia="Times New Roman" w:hAnsi="Open Sans" w:cs="Open Sans"/>
                    </w:rPr>
                  </w:pPr>
                </w:p>
              </w:tc>
              <w:tc>
                <w:tcPr>
                  <w:tcW w:w="10773" w:type="dxa"/>
                </w:tcPr>
                <w:p w:rsidR="00B41CA7" w:rsidRDefault="00B41CA7" w:rsidP="009635E5">
                  <w:pPr>
                    <w:rPr>
                      <w:rFonts w:ascii="Open Sans" w:eastAsia="Times New Roman" w:hAnsi="Open Sans" w:cs="Open Sans"/>
                      <w:b/>
                      <w:color w:val="000000"/>
                    </w:rPr>
                  </w:pPr>
                  <w:r>
                    <w:rPr>
                      <w:rFonts w:ascii="Open Sans" w:eastAsia="Times New Roman" w:hAnsi="Open Sans" w:cs="Open Sans"/>
                      <w:b/>
                      <w:color w:val="000000"/>
                    </w:rPr>
                    <w:t xml:space="preserve"> 6</w:t>
                  </w:r>
                  <w:r w:rsidRPr="00D6505C">
                    <w:rPr>
                      <w:rFonts w:ascii="Open Sans" w:eastAsia="Times New Roman" w:hAnsi="Open Sans" w:cs="Open Sans"/>
                      <w:b/>
                      <w:color w:val="000000"/>
                    </w:rPr>
                    <w:t xml:space="preserve"> - Textos </w:t>
                  </w:r>
                </w:p>
                <w:p w:rsidR="00B41CA7" w:rsidRDefault="00B41CA7" w:rsidP="009635E5">
                  <w:pPr>
                    <w:ind w:left="1561" w:hanging="1561"/>
                    <w:jc w:val="both"/>
                    <w:rPr>
                      <w:rFonts w:ascii="Calibri" w:eastAsia="Times New Roman" w:hAnsi="Calibri" w:cs="Times New Roman"/>
                      <w:color w:val="000000"/>
                    </w:rPr>
                  </w:pP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Posterior a definir y codificar la lista de productos, se define el manejo de la presentación en el sistema de inventarios, generalmente los alimentos se manejan en gramos (GR) y las bebidas en centímetros cúbicos (CC), por ser la unidad de medida que se maneja en la receta estándar y por ende facilitar el descargue del producto del inventario.  Los productos con los códigos se ingresan al sistema de inventarios.</w:t>
                  </w:r>
                </w:p>
                <w:p w:rsidR="0060279D" w:rsidRDefault="0060279D" w:rsidP="0060279D">
                  <w:pPr>
                    <w:jc w:val="both"/>
                    <w:rPr>
                      <w:rFonts w:ascii="Calibri" w:eastAsia="Times New Roman" w:hAnsi="Calibri" w:cs="Times New Roman"/>
                      <w:color w:val="000000"/>
                    </w:rPr>
                  </w:pP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 xml:space="preserve">Con base en las recetas de preparación, se crean las recetas estándar, las cuales deben ser para una (1) sola porción y las cuales se ingresan al sistema de inventarios. </w:t>
                  </w:r>
                </w:p>
                <w:p w:rsidR="0060279D" w:rsidRDefault="0060279D" w:rsidP="0060279D">
                  <w:pPr>
                    <w:jc w:val="both"/>
                    <w:rPr>
                      <w:rFonts w:ascii="Calibri" w:eastAsia="Times New Roman" w:hAnsi="Calibri" w:cs="Times New Roman"/>
                      <w:color w:val="000000"/>
                    </w:rPr>
                  </w:pP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Hasta el momento para el control del producto se ha nombrado:</w:t>
                  </w:r>
                </w:p>
                <w:p w:rsidR="0060279D" w:rsidRPr="00CD4E05" w:rsidRDefault="0060279D" w:rsidP="00CD4E05">
                  <w:pPr>
                    <w:pStyle w:val="Prrafodelista"/>
                    <w:numPr>
                      <w:ilvl w:val="0"/>
                      <w:numId w:val="4"/>
                    </w:numPr>
                    <w:spacing w:after="0" w:line="240" w:lineRule="auto"/>
                    <w:jc w:val="both"/>
                    <w:rPr>
                      <w:rFonts w:ascii="Calibri" w:eastAsia="Times New Roman" w:hAnsi="Calibri" w:cs="Times New Roman"/>
                      <w:color w:val="000000"/>
                    </w:rPr>
                  </w:pPr>
                  <w:r w:rsidRPr="00561F85">
                    <w:rPr>
                      <w:rFonts w:ascii="Calibri" w:eastAsia="Times New Roman" w:hAnsi="Calibri" w:cs="Times New Roman"/>
                      <w:color w:val="000000"/>
                    </w:rPr>
                    <w:t>Lista de estandarización de producto: controla que siempre se adquiera el mismo producto con las mismas características.</w:t>
                  </w:r>
                </w:p>
                <w:p w:rsidR="0060279D" w:rsidRPr="00561F85" w:rsidRDefault="0060279D" w:rsidP="0060279D">
                  <w:pPr>
                    <w:pStyle w:val="Prrafodelista"/>
                    <w:numPr>
                      <w:ilvl w:val="0"/>
                      <w:numId w:val="4"/>
                    </w:numPr>
                    <w:spacing w:after="0" w:line="240" w:lineRule="auto"/>
                    <w:jc w:val="both"/>
                    <w:rPr>
                      <w:rFonts w:ascii="Calibri" w:eastAsia="Times New Roman" w:hAnsi="Calibri" w:cs="Times New Roman"/>
                      <w:color w:val="000000"/>
                    </w:rPr>
                  </w:pPr>
                  <w:r w:rsidRPr="00561F85">
                    <w:rPr>
                      <w:rFonts w:ascii="Calibri" w:eastAsia="Times New Roman" w:hAnsi="Calibri" w:cs="Times New Roman"/>
                      <w:color w:val="000000"/>
                    </w:rPr>
                    <w:t>Codificación de productos: permite el manejo y control de los mismos en cantidades y en las diferentes bodegas.</w:t>
                  </w:r>
                </w:p>
                <w:p w:rsidR="0060279D" w:rsidRDefault="0060279D" w:rsidP="0060279D">
                  <w:pPr>
                    <w:pStyle w:val="Prrafodelista"/>
                    <w:numPr>
                      <w:ilvl w:val="0"/>
                      <w:numId w:val="4"/>
                    </w:numPr>
                    <w:spacing w:after="0" w:line="240" w:lineRule="auto"/>
                    <w:jc w:val="both"/>
                    <w:rPr>
                      <w:rFonts w:ascii="Calibri" w:eastAsia="Times New Roman" w:hAnsi="Calibri" w:cs="Times New Roman"/>
                      <w:color w:val="000000"/>
                    </w:rPr>
                  </w:pPr>
                  <w:r w:rsidRPr="00561F85">
                    <w:rPr>
                      <w:rFonts w:ascii="Calibri" w:eastAsia="Times New Roman" w:hAnsi="Calibri" w:cs="Times New Roman"/>
                      <w:color w:val="000000"/>
                    </w:rPr>
                    <w:t>Receta estándar: permite el control de la materia prima, ya que logra que la preparación o producción del plato sea siempre igual.</w:t>
                  </w:r>
                </w:p>
                <w:p w:rsidR="00B41CA7" w:rsidRPr="00401B81" w:rsidRDefault="00B41CA7" w:rsidP="009635E5">
                  <w:pPr>
                    <w:jc w:val="both"/>
                    <w:rPr>
                      <w:rFonts w:cstheme="minorHAnsi"/>
                      <w:lang w:val="es-ES"/>
                    </w:rPr>
                  </w:pPr>
                </w:p>
              </w:tc>
            </w:tr>
            <w:tr w:rsidR="00762F36" w:rsidRPr="00D6505C" w:rsidTr="009635E5">
              <w:trPr>
                <w:trHeight w:val="271"/>
              </w:trPr>
              <w:tc>
                <w:tcPr>
                  <w:tcW w:w="4565" w:type="dxa"/>
                </w:tcPr>
                <w:p w:rsidR="00B41CA7" w:rsidRDefault="00B41CA7" w:rsidP="009635E5">
                  <w:pPr>
                    <w:rPr>
                      <w:rFonts w:ascii="Open Sans" w:eastAsia="Times New Roman" w:hAnsi="Open Sans" w:cs="Open Sans"/>
                      <w:b/>
                      <w:color w:val="000000"/>
                    </w:rPr>
                  </w:pPr>
                  <w:r>
                    <w:rPr>
                      <w:rFonts w:ascii="Open Sans" w:eastAsia="Times New Roman" w:hAnsi="Open Sans" w:cs="Open Sans"/>
                      <w:b/>
                      <w:color w:val="000000"/>
                    </w:rPr>
                    <w:t xml:space="preserve"> 7</w:t>
                  </w:r>
                  <w:r w:rsidRPr="00D6505C">
                    <w:rPr>
                      <w:rFonts w:ascii="Open Sans" w:eastAsia="Times New Roman" w:hAnsi="Open Sans" w:cs="Open Sans"/>
                      <w:b/>
                      <w:color w:val="000000"/>
                    </w:rPr>
                    <w:t xml:space="preserve"> - Imagen de Apoyo </w:t>
                  </w:r>
                </w:p>
                <w:p w:rsidR="00B41CA7" w:rsidRDefault="00120817" w:rsidP="009635E5">
                  <w:pPr>
                    <w:rPr>
                      <w:rFonts w:ascii="Open Sans" w:eastAsia="Times New Roman" w:hAnsi="Open Sans" w:cs="Open Sans"/>
                      <w:b/>
                      <w:color w:val="000000"/>
                    </w:rPr>
                  </w:pPr>
                  <w:r>
                    <w:rPr>
                      <w:rFonts w:ascii="Open Sans" w:eastAsia="Times New Roman" w:hAnsi="Open Sans" w:cs="Open Sans"/>
                      <w:b/>
                      <w:noProof/>
                      <w:color w:val="000000"/>
                      <w:lang w:val="es-CO" w:eastAsia="es-CO"/>
                    </w:rPr>
                    <w:drawing>
                      <wp:inline distT="0" distB="0" distL="0" distR="0">
                        <wp:extent cx="1333500" cy="13335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hutterstock_304589057.ep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p w:rsidR="00B41CA7" w:rsidRDefault="00DA0ECD" w:rsidP="009635E5">
                  <w:pPr>
                    <w:rPr>
                      <w:rFonts w:ascii="Open Sans" w:eastAsia="Times New Roman" w:hAnsi="Open Sans" w:cs="Open Sans"/>
                      <w:color w:val="000000"/>
                      <w:sz w:val="20"/>
                      <w:szCs w:val="20"/>
                    </w:rPr>
                  </w:pPr>
                  <w:hyperlink r:id="rId38" w:history="1">
                    <w:r w:rsidR="00120817" w:rsidRPr="004E6187">
                      <w:rPr>
                        <w:rStyle w:val="Hipervnculo"/>
                        <w:rFonts w:ascii="Open Sans" w:eastAsia="Times New Roman" w:hAnsi="Open Sans" w:cs="Open Sans"/>
                        <w:sz w:val="20"/>
                        <w:szCs w:val="20"/>
                      </w:rPr>
                      <w:t>https://shutr.bz/2MvXHm3</w:t>
                    </w:r>
                  </w:hyperlink>
                </w:p>
                <w:p w:rsidR="00120817" w:rsidRDefault="00120817" w:rsidP="009635E5">
                  <w:pPr>
                    <w:rPr>
                      <w:rFonts w:ascii="Open Sans" w:eastAsia="Times New Roman" w:hAnsi="Open Sans" w:cs="Open Sans"/>
                      <w:color w:val="000000"/>
                      <w:sz w:val="20"/>
                      <w:szCs w:val="20"/>
                    </w:rPr>
                  </w:pPr>
                </w:p>
                <w:p w:rsidR="0098593A" w:rsidRDefault="0098593A" w:rsidP="009635E5">
                  <w:pPr>
                    <w:rPr>
                      <w:rFonts w:ascii="Open Sans" w:eastAsia="Times New Roman" w:hAnsi="Open Sans" w:cs="Open Sans"/>
                      <w:color w:val="000000"/>
                      <w:sz w:val="20"/>
                      <w:szCs w:val="20"/>
                    </w:rPr>
                  </w:pPr>
                  <w:r>
                    <w:rPr>
                      <w:rFonts w:ascii="Open Sans" w:eastAsia="Times New Roman" w:hAnsi="Open Sans" w:cs="Open Sans"/>
                      <w:noProof/>
                      <w:color w:val="000000"/>
                      <w:sz w:val="20"/>
                      <w:szCs w:val="20"/>
                      <w:lang w:val="es-CO" w:eastAsia="es-CO"/>
                    </w:rPr>
                    <w:drawing>
                      <wp:inline distT="0" distB="0" distL="0" distR="0">
                        <wp:extent cx="1714500" cy="171612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hutterstock_501393631.ep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7225" cy="1718855"/>
                                </a:xfrm>
                                <a:prstGeom prst="rect">
                                  <a:avLst/>
                                </a:prstGeom>
                              </pic:spPr>
                            </pic:pic>
                          </a:graphicData>
                        </a:graphic>
                      </wp:inline>
                    </w:drawing>
                  </w:r>
                </w:p>
                <w:p w:rsidR="0098593A" w:rsidRDefault="00DA0ECD" w:rsidP="009635E5">
                  <w:pPr>
                    <w:rPr>
                      <w:rFonts w:ascii="Open Sans" w:eastAsia="Times New Roman" w:hAnsi="Open Sans" w:cs="Open Sans"/>
                      <w:color w:val="000000"/>
                      <w:sz w:val="20"/>
                      <w:szCs w:val="20"/>
                    </w:rPr>
                  </w:pPr>
                  <w:hyperlink r:id="rId40" w:history="1">
                    <w:r w:rsidR="0098593A" w:rsidRPr="004E6187">
                      <w:rPr>
                        <w:rStyle w:val="Hipervnculo"/>
                        <w:rFonts w:ascii="Open Sans" w:eastAsia="Times New Roman" w:hAnsi="Open Sans" w:cs="Open Sans"/>
                        <w:sz w:val="20"/>
                        <w:szCs w:val="20"/>
                      </w:rPr>
                      <w:t>https://shutr.bz/2RQDRYA</w:t>
                    </w:r>
                  </w:hyperlink>
                </w:p>
                <w:p w:rsidR="0098593A" w:rsidRDefault="0098593A" w:rsidP="009635E5">
                  <w:pPr>
                    <w:rPr>
                      <w:rFonts w:ascii="Open Sans" w:eastAsia="Times New Roman" w:hAnsi="Open Sans" w:cs="Open Sans"/>
                      <w:color w:val="000000"/>
                      <w:sz w:val="20"/>
                      <w:szCs w:val="20"/>
                    </w:rPr>
                  </w:pPr>
                </w:p>
                <w:p w:rsidR="00762F36" w:rsidRPr="00D6602E" w:rsidRDefault="00762F36" w:rsidP="009635E5">
                  <w:pPr>
                    <w:rPr>
                      <w:rFonts w:ascii="Open Sans" w:eastAsia="Times New Roman" w:hAnsi="Open Sans" w:cs="Open Sans"/>
                      <w:color w:val="000000"/>
                      <w:sz w:val="20"/>
                      <w:szCs w:val="20"/>
                    </w:rPr>
                  </w:pPr>
                </w:p>
              </w:tc>
              <w:tc>
                <w:tcPr>
                  <w:tcW w:w="10773" w:type="dxa"/>
                </w:tcPr>
                <w:p w:rsidR="00B41CA7" w:rsidRDefault="00B41CA7" w:rsidP="009635E5">
                  <w:pPr>
                    <w:rPr>
                      <w:rFonts w:ascii="Open Sans" w:eastAsia="Times New Roman" w:hAnsi="Open Sans" w:cs="Open Sans"/>
                      <w:b/>
                      <w:color w:val="000000"/>
                    </w:rPr>
                  </w:pPr>
                  <w:r>
                    <w:rPr>
                      <w:rFonts w:ascii="Open Sans" w:eastAsia="Times New Roman" w:hAnsi="Open Sans" w:cs="Open Sans"/>
                      <w:b/>
                      <w:color w:val="000000"/>
                    </w:rPr>
                    <w:lastRenderedPageBreak/>
                    <w:t>7  – Textos</w:t>
                  </w:r>
                </w:p>
                <w:p w:rsidR="00B41CA7" w:rsidRDefault="00B41CA7" w:rsidP="009635E5">
                  <w:pPr>
                    <w:jc w:val="both"/>
                    <w:rPr>
                      <w:rFonts w:ascii="Calibri" w:eastAsia="Times New Roman" w:hAnsi="Calibri" w:cs="Times New Roman"/>
                      <w:color w:val="000000"/>
                    </w:rPr>
                  </w:pPr>
                </w:p>
                <w:p w:rsidR="0060279D" w:rsidRDefault="0060279D" w:rsidP="0060279D">
                  <w:pPr>
                    <w:jc w:val="both"/>
                    <w:rPr>
                      <w:rFonts w:ascii="Calibri" w:eastAsia="Times New Roman" w:hAnsi="Calibri" w:cs="Times New Roman"/>
                      <w:color w:val="000000"/>
                    </w:rPr>
                  </w:pPr>
                  <w:r>
                    <w:rPr>
                      <w:rFonts w:ascii="Calibri" w:eastAsia="Times New Roman" w:hAnsi="Calibri" w:cs="Times New Roman"/>
                      <w:color w:val="000000"/>
                    </w:rPr>
                    <w:t>A continuación, se nombran otros documentos del proceso utilizados en el control de los productos:</w:t>
                  </w:r>
                </w:p>
                <w:p w:rsidR="0060279D" w:rsidRDefault="0060279D" w:rsidP="0060279D">
                  <w:pPr>
                    <w:jc w:val="both"/>
                    <w:rPr>
                      <w:rFonts w:ascii="Calibri" w:eastAsia="Times New Roman" w:hAnsi="Calibri" w:cs="Times New Roman"/>
                      <w:color w:val="000000"/>
                    </w:rPr>
                  </w:pPr>
                </w:p>
                <w:p w:rsidR="0060279D" w:rsidRDefault="0060279D" w:rsidP="0060279D">
                  <w:pPr>
                    <w:pStyle w:val="Prrafodelista"/>
                    <w:numPr>
                      <w:ilvl w:val="0"/>
                      <w:numId w:val="5"/>
                    </w:numPr>
                    <w:spacing w:after="0" w:line="240" w:lineRule="auto"/>
                    <w:ind w:left="286" w:hanging="284"/>
                    <w:jc w:val="both"/>
                    <w:rPr>
                      <w:rFonts w:ascii="Calibri" w:eastAsia="Times New Roman" w:hAnsi="Calibri" w:cs="Times New Roman"/>
                      <w:color w:val="000000"/>
                    </w:rPr>
                  </w:pPr>
                  <w:r w:rsidRPr="00937B88">
                    <w:rPr>
                      <w:rFonts w:ascii="Calibri" w:eastAsia="Times New Roman" w:hAnsi="Calibri" w:cs="Times New Roman"/>
                      <w:b/>
                      <w:color w:val="000000"/>
                    </w:rPr>
                    <w:t>Solicitud de compra</w:t>
                  </w:r>
                  <w:r w:rsidRPr="00937B88">
                    <w:rPr>
                      <w:rFonts w:ascii="Calibri" w:eastAsia="Times New Roman" w:hAnsi="Calibri" w:cs="Times New Roman"/>
                      <w:color w:val="000000"/>
                    </w:rPr>
                    <w:t xml:space="preserve">: es el documento en el que cada jefe de área solicita a compras los productos o artículos que requiere. Cuando se vuelven comunes, se formalizan como lista de mercado o </w:t>
                  </w:r>
                  <w:proofErr w:type="spellStart"/>
                  <w:r w:rsidRPr="00937B88">
                    <w:rPr>
                      <w:rFonts w:ascii="Calibri" w:eastAsia="Times New Roman" w:hAnsi="Calibri" w:cs="Times New Roman"/>
                      <w:color w:val="000000"/>
                    </w:rPr>
                    <w:t>fruver</w:t>
                  </w:r>
                  <w:proofErr w:type="spellEnd"/>
                  <w:r w:rsidRPr="00937B88">
                    <w:rPr>
                      <w:rFonts w:ascii="Calibri" w:eastAsia="Times New Roman" w:hAnsi="Calibri" w:cs="Times New Roman"/>
                      <w:color w:val="000000"/>
                    </w:rPr>
                    <w:t>; carnes; lácteos, derivados y granja.</w:t>
                  </w:r>
                </w:p>
                <w:p w:rsidR="0060279D" w:rsidRPr="00937B88" w:rsidRDefault="0060279D" w:rsidP="0060279D">
                  <w:pPr>
                    <w:pStyle w:val="Prrafodelista"/>
                    <w:spacing w:after="0" w:line="240" w:lineRule="auto"/>
                    <w:ind w:left="286"/>
                    <w:jc w:val="both"/>
                    <w:rPr>
                      <w:rFonts w:ascii="Calibri" w:eastAsia="Times New Roman" w:hAnsi="Calibri" w:cs="Times New Roman"/>
                      <w:color w:val="000000"/>
                    </w:rPr>
                  </w:pPr>
                </w:p>
                <w:p w:rsidR="0060279D" w:rsidRDefault="0060279D" w:rsidP="0060279D">
                  <w:pPr>
                    <w:pStyle w:val="Prrafodelista"/>
                    <w:numPr>
                      <w:ilvl w:val="0"/>
                      <w:numId w:val="5"/>
                    </w:numPr>
                    <w:spacing w:after="0" w:line="240" w:lineRule="auto"/>
                    <w:ind w:left="286" w:hanging="284"/>
                    <w:jc w:val="both"/>
                    <w:rPr>
                      <w:rFonts w:ascii="Calibri" w:eastAsia="Times New Roman" w:hAnsi="Calibri" w:cs="Times New Roman"/>
                      <w:color w:val="000000"/>
                    </w:rPr>
                  </w:pPr>
                  <w:r w:rsidRPr="00937B88">
                    <w:rPr>
                      <w:rFonts w:ascii="Calibri" w:eastAsia="Times New Roman" w:hAnsi="Calibri" w:cs="Times New Roman"/>
                      <w:b/>
                      <w:color w:val="000000"/>
                    </w:rPr>
                    <w:lastRenderedPageBreak/>
                    <w:t>Orden de compra</w:t>
                  </w:r>
                  <w:r w:rsidRPr="00937B88">
                    <w:rPr>
                      <w:rFonts w:ascii="Calibri" w:eastAsia="Times New Roman" w:hAnsi="Calibri" w:cs="Times New Roman"/>
                      <w:color w:val="000000"/>
                    </w:rPr>
                    <w:t>: es el soporte que compras le entrega al proveedor para solicitar formalmente los productos a comprar.</w:t>
                  </w:r>
                </w:p>
                <w:p w:rsidR="0060279D" w:rsidRPr="00561F85" w:rsidRDefault="0060279D" w:rsidP="0060279D">
                  <w:pPr>
                    <w:jc w:val="both"/>
                    <w:rPr>
                      <w:rFonts w:ascii="Calibri" w:eastAsia="Times New Roman" w:hAnsi="Calibri" w:cs="Times New Roman"/>
                      <w:color w:val="000000"/>
                    </w:rPr>
                  </w:pPr>
                </w:p>
                <w:p w:rsidR="0060279D" w:rsidRDefault="0060279D" w:rsidP="0060279D">
                  <w:pPr>
                    <w:pStyle w:val="Prrafodelista"/>
                    <w:numPr>
                      <w:ilvl w:val="0"/>
                      <w:numId w:val="5"/>
                    </w:numPr>
                    <w:spacing w:after="0" w:line="240" w:lineRule="auto"/>
                    <w:ind w:left="286" w:hanging="284"/>
                    <w:jc w:val="both"/>
                    <w:rPr>
                      <w:rFonts w:ascii="Calibri" w:eastAsia="Times New Roman" w:hAnsi="Calibri" w:cs="Times New Roman"/>
                      <w:color w:val="000000"/>
                    </w:rPr>
                  </w:pPr>
                  <w:r w:rsidRPr="00937B88">
                    <w:rPr>
                      <w:rFonts w:ascii="Calibri" w:eastAsia="Times New Roman" w:hAnsi="Calibri" w:cs="Times New Roman"/>
                      <w:b/>
                      <w:color w:val="000000"/>
                    </w:rPr>
                    <w:t>Factura de compra</w:t>
                  </w:r>
                  <w:r w:rsidRPr="00937B88">
                    <w:rPr>
                      <w:rFonts w:ascii="Calibri" w:eastAsia="Times New Roman" w:hAnsi="Calibri" w:cs="Times New Roman"/>
                      <w:color w:val="000000"/>
                    </w:rPr>
                    <w:t>: es el soporte de los productos recibidos del proveedor y los cuales se deben pagar.</w:t>
                  </w:r>
                </w:p>
                <w:p w:rsidR="0060279D" w:rsidRPr="00561F85" w:rsidRDefault="0060279D" w:rsidP="0060279D">
                  <w:pPr>
                    <w:jc w:val="both"/>
                    <w:rPr>
                      <w:rFonts w:ascii="Calibri" w:eastAsia="Times New Roman" w:hAnsi="Calibri" w:cs="Times New Roman"/>
                      <w:color w:val="000000"/>
                    </w:rPr>
                  </w:pPr>
                </w:p>
                <w:p w:rsidR="0060279D" w:rsidRDefault="0060279D" w:rsidP="0060279D">
                  <w:pPr>
                    <w:pStyle w:val="Prrafodelista"/>
                    <w:numPr>
                      <w:ilvl w:val="0"/>
                      <w:numId w:val="5"/>
                    </w:numPr>
                    <w:spacing w:after="0" w:line="240" w:lineRule="auto"/>
                    <w:ind w:left="286" w:hanging="284"/>
                    <w:jc w:val="both"/>
                    <w:rPr>
                      <w:rFonts w:ascii="Calibri" w:eastAsia="Times New Roman" w:hAnsi="Calibri" w:cs="Times New Roman"/>
                      <w:color w:val="000000"/>
                    </w:rPr>
                  </w:pPr>
                  <w:r w:rsidRPr="00937B88">
                    <w:rPr>
                      <w:rFonts w:ascii="Calibri" w:eastAsia="Times New Roman" w:hAnsi="Calibri" w:cs="Times New Roman"/>
                      <w:b/>
                      <w:color w:val="000000"/>
                    </w:rPr>
                    <w:t>Entrada de mercancía</w:t>
                  </w:r>
                  <w:r w:rsidRPr="00937B88">
                    <w:rPr>
                      <w:rFonts w:ascii="Calibri" w:eastAsia="Times New Roman" w:hAnsi="Calibri" w:cs="Times New Roman"/>
                      <w:color w:val="000000"/>
                    </w:rPr>
                    <w:t>: es el soporte que formaliza el ingreso de los productos relacionados en la factura de compra al módulo de inventarios y físicamente a la bodega de almacén correspondiente al tipo de producto. Ambos documentos deben direccionarse a contabilidad como soporte de la compra e ingreso al inventario. Contabilidad debe direccionar la factura a cuentas por pagar si son crédito.</w:t>
                  </w:r>
                </w:p>
                <w:p w:rsidR="0060279D" w:rsidRPr="00561F85" w:rsidRDefault="0060279D" w:rsidP="0060279D">
                  <w:pPr>
                    <w:jc w:val="both"/>
                    <w:rPr>
                      <w:rFonts w:ascii="Calibri" w:eastAsia="Times New Roman" w:hAnsi="Calibri" w:cs="Times New Roman"/>
                      <w:color w:val="000000"/>
                    </w:rPr>
                  </w:pPr>
                </w:p>
                <w:p w:rsidR="0060279D" w:rsidRDefault="0060279D" w:rsidP="0060279D">
                  <w:pPr>
                    <w:pStyle w:val="Prrafodelista"/>
                    <w:numPr>
                      <w:ilvl w:val="0"/>
                      <w:numId w:val="5"/>
                    </w:numPr>
                    <w:spacing w:after="0" w:line="240" w:lineRule="auto"/>
                    <w:ind w:left="286" w:hanging="284"/>
                    <w:jc w:val="both"/>
                    <w:rPr>
                      <w:rFonts w:ascii="Calibri" w:eastAsia="Times New Roman" w:hAnsi="Calibri" w:cs="Times New Roman"/>
                      <w:color w:val="000000"/>
                    </w:rPr>
                  </w:pPr>
                  <w:r w:rsidRPr="00937B88">
                    <w:rPr>
                      <w:rFonts w:ascii="Calibri" w:eastAsia="Times New Roman" w:hAnsi="Calibri" w:cs="Times New Roman"/>
                      <w:b/>
                      <w:color w:val="000000"/>
                    </w:rPr>
                    <w:t>Requisición:</w:t>
                  </w:r>
                  <w:r w:rsidRPr="00937B88">
                    <w:rPr>
                      <w:rFonts w:ascii="Calibri" w:eastAsia="Times New Roman" w:hAnsi="Calibri" w:cs="Times New Roman"/>
                      <w:color w:val="000000"/>
                    </w:rPr>
                    <w:t xml:space="preserve"> es el documento en el que el jefe de cada área solicita a almacén los productos que requiere para su funcionamiento. Las requisiciones son de dos tipos, dependiendo del tipo de producto que se requiera. </w:t>
                  </w:r>
                </w:p>
                <w:p w:rsidR="0060279D" w:rsidRPr="00561F85" w:rsidRDefault="0060279D" w:rsidP="0060279D">
                  <w:pPr>
                    <w:jc w:val="both"/>
                    <w:rPr>
                      <w:rFonts w:ascii="Calibri" w:eastAsia="Times New Roman" w:hAnsi="Calibri" w:cs="Times New Roman"/>
                      <w:color w:val="000000"/>
                    </w:rPr>
                  </w:pPr>
                </w:p>
                <w:p w:rsidR="0060279D" w:rsidRDefault="0060279D" w:rsidP="0060279D">
                  <w:pPr>
                    <w:pStyle w:val="Prrafodelista"/>
                    <w:numPr>
                      <w:ilvl w:val="0"/>
                      <w:numId w:val="6"/>
                    </w:numPr>
                    <w:spacing w:after="0" w:line="240" w:lineRule="auto"/>
                    <w:ind w:left="569" w:hanging="283"/>
                    <w:jc w:val="both"/>
                    <w:rPr>
                      <w:rFonts w:ascii="Calibri" w:eastAsia="Times New Roman" w:hAnsi="Calibri" w:cs="Times New Roman"/>
                      <w:color w:val="000000"/>
                    </w:rPr>
                  </w:pPr>
                  <w:r w:rsidRPr="00937B88">
                    <w:rPr>
                      <w:rFonts w:ascii="Calibri" w:eastAsia="Times New Roman" w:hAnsi="Calibri" w:cs="Times New Roman"/>
                      <w:color w:val="000000"/>
                    </w:rPr>
                    <w:t xml:space="preserve">Si son productos de aseo o papelería que no van a volver a hacérsele seguimiento en inventario, porque van directamente a uso, para estos productos se utiliza la requisición de consumo. Así que todos los productos que se relacionan en la requisición de </w:t>
                  </w:r>
                  <w:r w:rsidRPr="00937B88">
                    <w:rPr>
                      <w:rFonts w:ascii="Calibri" w:eastAsia="Times New Roman" w:hAnsi="Calibri" w:cs="Times New Roman"/>
                      <w:b/>
                      <w:color w:val="000000"/>
                    </w:rPr>
                    <w:t>consumo</w:t>
                  </w:r>
                  <w:r w:rsidRPr="00937B88">
                    <w:rPr>
                      <w:rFonts w:ascii="Calibri" w:eastAsia="Times New Roman" w:hAnsi="Calibri" w:cs="Times New Roman"/>
                      <w:color w:val="000000"/>
                    </w:rPr>
                    <w:t xml:space="preserve"> son las que contablemente afectan el gasto del área.</w:t>
                  </w:r>
                  <w:r>
                    <w:rPr>
                      <w:rFonts w:ascii="Calibri" w:eastAsia="Times New Roman" w:hAnsi="Calibri" w:cs="Times New Roman"/>
                      <w:color w:val="000000"/>
                    </w:rPr>
                    <w:t xml:space="preserve"> Ejemplo: esfero, resma de papel carta, jabón para la loza, trapero, escoba, esponja, etc.</w:t>
                  </w:r>
                </w:p>
                <w:p w:rsidR="0060279D" w:rsidRPr="00937B88" w:rsidRDefault="0060279D" w:rsidP="0060279D">
                  <w:pPr>
                    <w:pStyle w:val="Prrafodelista"/>
                    <w:spacing w:after="0" w:line="240" w:lineRule="auto"/>
                    <w:ind w:left="569"/>
                    <w:jc w:val="both"/>
                    <w:rPr>
                      <w:rFonts w:ascii="Calibri" w:eastAsia="Times New Roman" w:hAnsi="Calibri" w:cs="Times New Roman"/>
                      <w:color w:val="000000"/>
                    </w:rPr>
                  </w:pPr>
                </w:p>
                <w:p w:rsidR="0060279D" w:rsidRDefault="0060279D" w:rsidP="0060279D">
                  <w:pPr>
                    <w:pStyle w:val="Prrafodelista"/>
                    <w:numPr>
                      <w:ilvl w:val="0"/>
                      <w:numId w:val="6"/>
                    </w:numPr>
                    <w:spacing w:after="0" w:line="240" w:lineRule="auto"/>
                    <w:ind w:left="569" w:hanging="283"/>
                    <w:jc w:val="both"/>
                    <w:rPr>
                      <w:rFonts w:ascii="Calibri" w:eastAsia="Times New Roman" w:hAnsi="Calibri" w:cs="Times New Roman"/>
                      <w:color w:val="000000"/>
                    </w:rPr>
                  </w:pPr>
                  <w:r w:rsidRPr="00937B88">
                    <w:rPr>
                      <w:rFonts w:ascii="Calibri" w:eastAsia="Times New Roman" w:hAnsi="Calibri" w:cs="Times New Roman"/>
                      <w:color w:val="000000"/>
                    </w:rPr>
                    <w:t xml:space="preserve">Pero si es materia prima, es decir productos que van a pasar a otra bodega </w:t>
                  </w:r>
                  <w:r>
                    <w:rPr>
                      <w:rFonts w:ascii="Calibri" w:eastAsia="Times New Roman" w:hAnsi="Calibri" w:cs="Times New Roman"/>
                      <w:color w:val="000000"/>
                    </w:rPr>
                    <w:t>par</w:t>
                  </w:r>
                  <w:r w:rsidRPr="00937B88">
                    <w:rPr>
                      <w:rFonts w:ascii="Calibri" w:eastAsia="Times New Roman" w:hAnsi="Calibri" w:cs="Times New Roman"/>
                      <w:color w:val="000000"/>
                    </w:rPr>
                    <w:t>a ser procesados para ser utilizados en preparaciones, y posteriormente se te</w:t>
                  </w:r>
                  <w:r>
                    <w:rPr>
                      <w:rFonts w:ascii="Calibri" w:eastAsia="Times New Roman" w:hAnsi="Calibri" w:cs="Times New Roman"/>
                      <w:color w:val="000000"/>
                    </w:rPr>
                    <w:t>nerlos</w:t>
                  </w:r>
                  <w:r w:rsidRPr="00937B88">
                    <w:rPr>
                      <w:rFonts w:ascii="Calibri" w:eastAsia="Times New Roman" w:hAnsi="Calibri" w:cs="Times New Roman"/>
                      <w:color w:val="000000"/>
                    </w:rPr>
                    <w:t xml:space="preserve"> en cuenta para inventario, se debe solicitar con requisición de </w:t>
                  </w:r>
                  <w:r w:rsidRPr="00937B88">
                    <w:rPr>
                      <w:rFonts w:ascii="Calibri" w:eastAsia="Times New Roman" w:hAnsi="Calibri" w:cs="Times New Roman"/>
                      <w:b/>
                      <w:color w:val="000000"/>
                    </w:rPr>
                    <w:t>traslado</w:t>
                  </w:r>
                  <w:r w:rsidRPr="00937B88">
                    <w:rPr>
                      <w:rFonts w:ascii="Calibri" w:eastAsia="Times New Roman" w:hAnsi="Calibri" w:cs="Times New Roman"/>
                      <w:color w:val="000000"/>
                    </w:rPr>
                    <w:t>. Es así como estos productos van a afectar contablemente el costo.</w:t>
                  </w:r>
                  <w:r>
                    <w:rPr>
                      <w:rFonts w:ascii="Calibri" w:eastAsia="Times New Roman" w:hAnsi="Calibri" w:cs="Times New Roman"/>
                      <w:color w:val="000000"/>
                    </w:rPr>
                    <w:t xml:space="preserve"> Ejemplo: pechuga de pollo, arroz, aceite, sal, leche.</w:t>
                  </w:r>
                </w:p>
                <w:p w:rsidR="00B41CA7" w:rsidRPr="00127ED0" w:rsidRDefault="00B41CA7" w:rsidP="009635E5">
                  <w:pPr>
                    <w:jc w:val="both"/>
                    <w:rPr>
                      <w:rFonts w:ascii="Open Sans" w:eastAsia="Times New Roman" w:hAnsi="Open Sans" w:cs="Open Sans"/>
                      <w:b/>
                      <w:color w:val="000000"/>
                    </w:rPr>
                  </w:pPr>
                </w:p>
              </w:tc>
            </w:tr>
            <w:tr w:rsidR="00762F36" w:rsidRPr="00D6505C" w:rsidTr="009635E5">
              <w:trPr>
                <w:trHeight w:val="285"/>
              </w:trPr>
              <w:tc>
                <w:tcPr>
                  <w:tcW w:w="4565" w:type="dxa"/>
                </w:tcPr>
                <w:p w:rsidR="00B41CA7" w:rsidRDefault="00B41CA7" w:rsidP="009635E5">
                  <w:pPr>
                    <w:rPr>
                      <w:rFonts w:ascii="Open Sans" w:eastAsia="Times New Roman" w:hAnsi="Open Sans" w:cs="Open Sans"/>
                      <w:b/>
                      <w:color w:val="000000"/>
                    </w:rPr>
                  </w:pPr>
                  <w:r>
                    <w:rPr>
                      <w:rFonts w:ascii="Open Sans" w:eastAsia="Times New Roman" w:hAnsi="Open Sans" w:cs="Open Sans"/>
                      <w:b/>
                      <w:color w:val="000000"/>
                    </w:rPr>
                    <w:lastRenderedPageBreak/>
                    <w:t xml:space="preserve"> 8</w:t>
                  </w:r>
                  <w:r w:rsidRPr="00D6505C">
                    <w:rPr>
                      <w:rFonts w:ascii="Open Sans" w:eastAsia="Times New Roman" w:hAnsi="Open Sans" w:cs="Open Sans"/>
                      <w:b/>
                      <w:color w:val="000000"/>
                    </w:rPr>
                    <w:t xml:space="preserve"> - Imagen de Apoyo </w:t>
                  </w:r>
                </w:p>
                <w:p w:rsidR="00B41CA7" w:rsidRDefault="00B41CA7" w:rsidP="009635E5">
                  <w:pPr>
                    <w:rPr>
                      <w:rFonts w:ascii="Open Sans" w:eastAsia="Times New Roman" w:hAnsi="Open Sans" w:cs="Open Sans"/>
                      <w:b/>
                      <w:color w:val="000000"/>
                    </w:rPr>
                  </w:pPr>
                </w:p>
                <w:p w:rsidR="00B41CA7" w:rsidRDefault="00762F36" w:rsidP="009635E5">
                  <w:pPr>
                    <w:rPr>
                      <w:rFonts w:ascii="Open Sans" w:eastAsia="Times New Roman" w:hAnsi="Open Sans" w:cs="Open Sans"/>
                      <w:color w:val="000000"/>
                      <w:sz w:val="20"/>
                      <w:szCs w:val="20"/>
                    </w:rPr>
                  </w:pPr>
                  <w:r>
                    <w:rPr>
                      <w:rFonts w:ascii="Open Sans" w:eastAsia="Times New Roman" w:hAnsi="Open Sans" w:cs="Open Sans"/>
                      <w:noProof/>
                      <w:color w:val="000000"/>
                      <w:sz w:val="20"/>
                      <w:szCs w:val="20"/>
                      <w:lang w:val="es-CO" w:eastAsia="es-CO"/>
                    </w:rPr>
                    <w:lastRenderedPageBreak/>
                    <w:drawing>
                      <wp:inline distT="0" distB="0" distL="0" distR="0">
                        <wp:extent cx="2371725" cy="177949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hutterstock_533407336.ep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78628" cy="1784676"/>
                                </a:xfrm>
                                <a:prstGeom prst="rect">
                                  <a:avLst/>
                                </a:prstGeom>
                              </pic:spPr>
                            </pic:pic>
                          </a:graphicData>
                        </a:graphic>
                      </wp:inline>
                    </w:drawing>
                  </w:r>
                </w:p>
                <w:p w:rsidR="00B41CA7" w:rsidRDefault="00DA0ECD" w:rsidP="00B41CA7">
                  <w:pPr>
                    <w:rPr>
                      <w:rFonts w:ascii="Open Sans" w:eastAsia="Times New Roman" w:hAnsi="Open Sans" w:cs="Open Sans"/>
                      <w:color w:val="000000"/>
                      <w:sz w:val="20"/>
                      <w:szCs w:val="20"/>
                    </w:rPr>
                  </w:pPr>
                  <w:hyperlink r:id="rId42" w:history="1">
                    <w:r w:rsidR="00762F36" w:rsidRPr="004E6187">
                      <w:rPr>
                        <w:rStyle w:val="Hipervnculo"/>
                        <w:rFonts w:ascii="Open Sans" w:eastAsia="Times New Roman" w:hAnsi="Open Sans" w:cs="Open Sans"/>
                        <w:sz w:val="20"/>
                        <w:szCs w:val="20"/>
                      </w:rPr>
                      <w:t>https://shutr.bz/2B5Mwwa</w:t>
                    </w:r>
                  </w:hyperlink>
                </w:p>
                <w:p w:rsidR="00237F9F" w:rsidRDefault="00237F9F" w:rsidP="00B41CA7">
                  <w:pPr>
                    <w:rPr>
                      <w:rFonts w:ascii="Open Sans" w:eastAsia="Times New Roman" w:hAnsi="Open Sans" w:cs="Open Sans"/>
                      <w:color w:val="000000"/>
                      <w:sz w:val="20"/>
                      <w:szCs w:val="20"/>
                    </w:rPr>
                  </w:pPr>
                </w:p>
                <w:p w:rsidR="00F14119" w:rsidRDefault="00F14119" w:rsidP="00B41CA7">
                  <w:pPr>
                    <w:rPr>
                      <w:rFonts w:ascii="Open Sans" w:eastAsia="Times New Roman" w:hAnsi="Open Sans" w:cs="Open Sans"/>
                      <w:color w:val="000000"/>
                      <w:sz w:val="20"/>
                      <w:szCs w:val="20"/>
                    </w:rPr>
                  </w:pPr>
                  <w:r>
                    <w:rPr>
                      <w:rFonts w:ascii="Open Sans" w:eastAsia="Times New Roman" w:hAnsi="Open Sans" w:cs="Open Sans"/>
                      <w:noProof/>
                      <w:color w:val="000000"/>
                      <w:sz w:val="20"/>
                      <w:szCs w:val="20"/>
                      <w:lang w:val="es-CO" w:eastAsia="es-CO"/>
                    </w:rPr>
                    <w:drawing>
                      <wp:inline distT="0" distB="0" distL="0" distR="0">
                        <wp:extent cx="2085975" cy="1389781"/>
                        <wp:effectExtent l="0" t="0" r="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hutterstock_601630226.ep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92946" cy="1394425"/>
                                </a:xfrm>
                                <a:prstGeom prst="rect">
                                  <a:avLst/>
                                </a:prstGeom>
                              </pic:spPr>
                            </pic:pic>
                          </a:graphicData>
                        </a:graphic>
                      </wp:inline>
                    </w:drawing>
                  </w:r>
                </w:p>
                <w:p w:rsidR="00237F9F" w:rsidRDefault="00DA0ECD" w:rsidP="00B41CA7">
                  <w:pPr>
                    <w:rPr>
                      <w:rFonts w:ascii="Open Sans" w:eastAsia="Times New Roman" w:hAnsi="Open Sans" w:cs="Open Sans"/>
                      <w:color w:val="000000"/>
                      <w:sz w:val="20"/>
                      <w:szCs w:val="20"/>
                    </w:rPr>
                  </w:pPr>
                  <w:hyperlink r:id="rId44" w:history="1">
                    <w:r w:rsidR="00F14119" w:rsidRPr="004E6187">
                      <w:rPr>
                        <w:rStyle w:val="Hipervnculo"/>
                        <w:rFonts w:ascii="Open Sans" w:eastAsia="Times New Roman" w:hAnsi="Open Sans" w:cs="Open Sans"/>
                        <w:sz w:val="20"/>
                        <w:szCs w:val="20"/>
                      </w:rPr>
                      <w:t>https://shutr.bz/2G008Mt</w:t>
                    </w:r>
                  </w:hyperlink>
                </w:p>
                <w:p w:rsidR="00F14119" w:rsidRDefault="00F14119" w:rsidP="00B41CA7">
                  <w:pPr>
                    <w:rPr>
                      <w:rFonts w:ascii="Open Sans" w:eastAsia="Times New Roman" w:hAnsi="Open Sans" w:cs="Open Sans"/>
                      <w:color w:val="000000"/>
                      <w:sz w:val="20"/>
                      <w:szCs w:val="20"/>
                    </w:rPr>
                  </w:pPr>
                </w:p>
                <w:p w:rsidR="00762F36" w:rsidRPr="007C0786" w:rsidRDefault="00762F36" w:rsidP="00B41CA7">
                  <w:pPr>
                    <w:rPr>
                      <w:rFonts w:ascii="Open Sans" w:eastAsia="Times New Roman" w:hAnsi="Open Sans" w:cs="Open Sans"/>
                      <w:color w:val="000000"/>
                      <w:sz w:val="20"/>
                      <w:szCs w:val="20"/>
                    </w:rPr>
                  </w:pPr>
                </w:p>
              </w:tc>
              <w:tc>
                <w:tcPr>
                  <w:tcW w:w="10773" w:type="dxa"/>
                </w:tcPr>
                <w:p w:rsidR="00B41CA7" w:rsidRDefault="00B41CA7" w:rsidP="009635E5">
                  <w:pPr>
                    <w:tabs>
                      <w:tab w:val="left" w:pos="2385"/>
                    </w:tabs>
                    <w:rPr>
                      <w:rFonts w:ascii="Open Sans" w:eastAsia="Times New Roman" w:hAnsi="Open Sans" w:cs="Open Sans"/>
                      <w:b/>
                      <w:color w:val="000000"/>
                    </w:rPr>
                  </w:pPr>
                  <w:r>
                    <w:rPr>
                      <w:rFonts w:ascii="Open Sans" w:eastAsia="Times New Roman" w:hAnsi="Open Sans" w:cs="Open Sans"/>
                      <w:b/>
                      <w:color w:val="000000"/>
                    </w:rPr>
                    <w:lastRenderedPageBreak/>
                    <w:t xml:space="preserve"> 8</w:t>
                  </w:r>
                  <w:r w:rsidRPr="00D6505C">
                    <w:rPr>
                      <w:rFonts w:ascii="Open Sans" w:eastAsia="Times New Roman" w:hAnsi="Open Sans" w:cs="Open Sans"/>
                      <w:b/>
                      <w:color w:val="000000"/>
                    </w:rPr>
                    <w:t xml:space="preserve"> - Textos </w:t>
                  </w:r>
                  <w:r>
                    <w:rPr>
                      <w:rFonts w:ascii="Open Sans" w:eastAsia="Times New Roman" w:hAnsi="Open Sans" w:cs="Open Sans"/>
                      <w:b/>
                      <w:color w:val="000000"/>
                    </w:rPr>
                    <w:tab/>
                  </w:r>
                </w:p>
                <w:p w:rsidR="002003F5" w:rsidRPr="00EE16FC" w:rsidRDefault="002003F5" w:rsidP="002003F5">
                  <w:pPr>
                    <w:ind w:left="286"/>
                    <w:jc w:val="both"/>
                    <w:rPr>
                      <w:rFonts w:ascii="Calibri" w:eastAsia="Times New Roman" w:hAnsi="Calibri" w:cs="Times New Roman"/>
                      <w:color w:val="000000"/>
                    </w:rPr>
                  </w:pPr>
                </w:p>
                <w:p w:rsidR="002003F5" w:rsidRDefault="002003F5" w:rsidP="002003F5">
                  <w:pPr>
                    <w:pStyle w:val="Prrafodelista"/>
                    <w:numPr>
                      <w:ilvl w:val="0"/>
                      <w:numId w:val="5"/>
                    </w:numPr>
                    <w:spacing w:after="0" w:line="240" w:lineRule="auto"/>
                    <w:ind w:left="286" w:hanging="284"/>
                    <w:jc w:val="both"/>
                    <w:rPr>
                      <w:rFonts w:ascii="Calibri" w:eastAsia="Times New Roman" w:hAnsi="Calibri" w:cs="Times New Roman"/>
                      <w:color w:val="000000"/>
                    </w:rPr>
                  </w:pPr>
                  <w:r w:rsidRPr="00937B88">
                    <w:rPr>
                      <w:rFonts w:ascii="Calibri" w:eastAsia="Times New Roman" w:hAnsi="Calibri" w:cs="Times New Roman"/>
                      <w:b/>
                      <w:color w:val="000000"/>
                    </w:rPr>
                    <w:t>Comanda</w:t>
                  </w:r>
                  <w:r>
                    <w:rPr>
                      <w:rFonts w:ascii="Calibri" w:eastAsia="Times New Roman" w:hAnsi="Calibri" w:cs="Times New Roman"/>
                      <w:color w:val="000000"/>
                    </w:rPr>
                    <w:t>: es el documento que diligencia el mesero como solicitud para que cocina elabore las preparaciones solicitadas por el comensal. Estas comandas son el soporte que tiene la cocina de salida del producto de su bodega.</w:t>
                  </w:r>
                </w:p>
                <w:p w:rsidR="002003F5" w:rsidRDefault="002003F5" w:rsidP="002003F5">
                  <w:pPr>
                    <w:pStyle w:val="Prrafodelista"/>
                    <w:spacing w:after="0" w:line="240" w:lineRule="auto"/>
                    <w:ind w:left="286"/>
                    <w:jc w:val="both"/>
                    <w:rPr>
                      <w:rFonts w:ascii="Calibri" w:eastAsia="Times New Roman" w:hAnsi="Calibri" w:cs="Times New Roman"/>
                      <w:color w:val="000000"/>
                    </w:rPr>
                  </w:pPr>
                </w:p>
                <w:p w:rsidR="002003F5" w:rsidRDefault="002003F5" w:rsidP="002003F5">
                  <w:pPr>
                    <w:pStyle w:val="Prrafodelista"/>
                    <w:numPr>
                      <w:ilvl w:val="0"/>
                      <w:numId w:val="5"/>
                    </w:numPr>
                    <w:spacing w:after="0" w:line="240" w:lineRule="auto"/>
                    <w:ind w:left="286" w:hanging="284"/>
                    <w:jc w:val="both"/>
                    <w:rPr>
                      <w:rFonts w:ascii="Calibri" w:eastAsia="Times New Roman" w:hAnsi="Calibri" w:cs="Times New Roman"/>
                      <w:color w:val="000000"/>
                    </w:rPr>
                  </w:pPr>
                  <w:r>
                    <w:rPr>
                      <w:rFonts w:ascii="Calibri" w:eastAsia="Times New Roman" w:hAnsi="Calibri" w:cs="Times New Roman"/>
                      <w:b/>
                      <w:color w:val="000000"/>
                    </w:rPr>
                    <w:t>Receta estándar</w:t>
                  </w:r>
                  <w:r w:rsidRPr="000504CB">
                    <w:rPr>
                      <w:rFonts w:ascii="Calibri" w:eastAsia="Times New Roman" w:hAnsi="Calibri" w:cs="Times New Roman"/>
                      <w:color w:val="000000"/>
                    </w:rPr>
                    <w:t>:</w:t>
                  </w:r>
                  <w:r>
                    <w:rPr>
                      <w:rFonts w:ascii="Calibri" w:eastAsia="Times New Roman" w:hAnsi="Calibri" w:cs="Times New Roman"/>
                      <w:color w:val="000000"/>
                    </w:rPr>
                    <w:t xml:space="preserve"> está en el sistema y en el momento que la comanda se genera, el sistema descarga los productos y las cantidades correspondientes a la preparación solicitada.</w:t>
                  </w:r>
                </w:p>
                <w:p w:rsidR="002003F5" w:rsidRPr="00561F85" w:rsidRDefault="002003F5" w:rsidP="002003F5">
                  <w:pPr>
                    <w:jc w:val="both"/>
                    <w:rPr>
                      <w:rFonts w:ascii="Calibri" w:eastAsia="Times New Roman" w:hAnsi="Calibri" w:cs="Times New Roman"/>
                      <w:color w:val="000000"/>
                    </w:rPr>
                  </w:pPr>
                </w:p>
                <w:p w:rsidR="002003F5" w:rsidRDefault="002003F5" w:rsidP="002003F5">
                  <w:pPr>
                    <w:pStyle w:val="Prrafodelista"/>
                    <w:numPr>
                      <w:ilvl w:val="0"/>
                      <w:numId w:val="5"/>
                    </w:numPr>
                    <w:spacing w:after="0" w:line="240" w:lineRule="auto"/>
                    <w:ind w:left="286" w:hanging="284"/>
                    <w:jc w:val="both"/>
                    <w:rPr>
                      <w:rFonts w:ascii="Calibri" w:eastAsia="Times New Roman" w:hAnsi="Calibri" w:cs="Times New Roman"/>
                      <w:color w:val="000000"/>
                    </w:rPr>
                  </w:pPr>
                  <w:r w:rsidRPr="00937B88">
                    <w:rPr>
                      <w:rFonts w:ascii="Calibri" w:eastAsia="Times New Roman" w:hAnsi="Calibri" w:cs="Times New Roman"/>
                      <w:b/>
                      <w:color w:val="000000"/>
                    </w:rPr>
                    <w:t>Factura de venta</w:t>
                  </w:r>
                  <w:r>
                    <w:rPr>
                      <w:rFonts w:ascii="Calibri" w:eastAsia="Times New Roman" w:hAnsi="Calibri" w:cs="Times New Roman"/>
                      <w:color w:val="000000"/>
                    </w:rPr>
                    <w:t>: es el soporte de que el comensal pago su consumo y que el dinero se recibió.</w:t>
                  </w:r>
                </w:p>
                <w:p w:rsidR="002003F5" w:rsidRPr="00561F85" w:rsidRDefault="002003F5" w:rsidP="002003F5">
                  <w:pPr>
                    <w:jc w:val="both"/>
                    <w:rPr>
                      <w:rFonts w:ascii="Calibri" w:eastAsia="Times New Roman" w:hAnsi="Calibri" w:cs="Times New Roman"/>
                      <w:color w:val="000000"/>
                    </w:rPr>
                  </w:pPr>
                </w:p>
                <w:p w:rsidR="002003F5" w:rsidRDefault="002003F5" w:rsidP="002003F5">
                  <w:pPr>
                    <w:pStyle w:val="Prrafodelista"/>
                    <w:numPr>
                      <w:ilvl w:val="0"/>
                      <w:numId w:val="5"/>
                    </w:numPr>
                    <w:spacing w:after="0" w:line="240" w:lineRule="auto"/>
                    <w:ind w:left="286" w:hanging="284"/>
                    <w:jc w:val="both"/>
                    <w:rPr>
                      <w:rFonts w:ascii="Calibri" w:eastAsia="Times New Roman" w:hAnsi="Calibri" w:cs="Times New Roman"/>
                      <w:color w:val="000000"/>
                    </w:rPr>
                  </w:pPr>
                  <w:r w:rsidRPr="00937B88">
                    <w:rPr>
                      <w:rFonts w:ascii="Calibri" w:eastAsia="Times New Roman" w:hAnsi="Calibri" w:cs="Times New Roman"/>
                      <w:b/>
                      <w:color w:val="000000"/>
                    </w:rPr>
                    <w:lastRenderedPageBreak/>
                    <w:t>Soporte X y Z del POS</w:t>
                  </w:r>
                  <w:r>
                    <w:rPr>
                      <w:rFonts w:ascii="Calibri" w:eastAsia="Times New Roman" w:hAnsi="Calibri" w:cs="Times New Roman"/>
                      <w:color w:val="000000"/>
                    </w:rPr>
                    <w:t>: son los reportes de arqueo y cierre de caja respectivamente, que permite controlar los pagos que recibió cada cajero, y el ingreso que se percibió de forma general en el día por la venta en el restaurante.</w:t>
                  </w:r>
                </w:p>
                <w:p w:rsidR="002003F5" w:rsidRPr="00561F85" w:rsidRDefault="002003F5" w:rsidP="002003F5">
                  <w:pPr>
                    <w:jc w:val="both"/>
                    <w:rPr>
                      <w:rFonts w:ascii="Calibri" w:eastAsia="Times New Roman" w:hAnsi="Calibri" w:cs="Times New Roman"/>
                      <w:color w:val="000000"/>
                    </w:rPr>
                  </w:pPr>
                </w:p>
                <w:p w:rsidR="002003F5" w:rsidRDefault="002003F5" w:rsidP="002003F5">
                  <w:pPr>
                    <w:pStyle w:val="Prrafodelista"/>
                    <w:numPr>
                      <w:ilvl w:val="0"/>
                      <w:numId w:val="5"/>
                    </w:numPr>
                    <w:spacing w:after="0" w:line="240" w:lineRule="auto"/>
                    <w:ind w:left="286" w:hanging="284"/>
                    <w:jc w:val="both"/>
                    <w:rPr>
                      <w:rFonts w:ascii="Calibri" w:eastAsia="Times New Roman" w:hAnsi="Calibri" w:cs="Times New Roman"/>
                      <w:color w:val="000000"/>
                    </w:rPr>
                  </w:pPr>
                  <w:r w:rsidRPr="00937B88">
                    <w:rPr>
                      <w:rFonts w:ascii="Calibri" w:eastAsia="Times New Roman" w:hAnsi="Calibri" w:cs="Times New Roman"/>
                      <w:b/>
                      <w:color w:val="000000"/>
                    </w:rPr>
                    <w:t>Sobre de remisión</w:t>
                  </w:r>
                  <w:r>
                    <w:rPr>
                      <w:rFonts w:ascii="Calibri" w:eastAsia="Times New Roman" w:hAnsi="Calibri" w:cs="Times New Roman"/>
                      <w:color w:val="000000"/>
                    </w:rPr>
                    <w:t xml:space="preserve">: es el sobre donde cada cajero debe relacionar por tipo de moneda, billete y forma de pago los ingresos que recibió en su turno. Dejando dentro del sobre: reporte X, monedas, billetes, </w:t>
                  </w:r>
                  <w:proofErr w:type="spellStart"/>
                  <w:r>
                    <w:rPr>
                      <w:rFonts w:ascii="Calibri" w:eastAsia="Times New Roman" w:hAnsi="Calibri" w:cs="Times New Roman"/>
                      <w:color w:val="000000"/>
                    </w:rPr>
                    <w:t>voucher</w:t>
                  </w:r>
                  <w:proofErr w:type="spellEnd"/>
                  <w:r>
                    <w:rPr>
                      <w:rFonts w:ascii="Calibri" w:eastAsia="Times New Roman" w:hAnsi="Calibri" w:cs="Times New Roman"/>
                      <w:color w:val="000000"/>
                    </w:rPr>
                    <w:t xml:space="preserve"> y relación de las facturas con sus respectivas comandas de soporte.</w:t>
                  </w:r>
                </w:p>
                <w:p w:rsidR="002003F5" w:rsidRDefault="002003F5" w:rsidP="002003F5">
                  <w:pPr>
                    <w:ind w:left="2"/>
                    <w:jc w:val="both"/>
                    <w:rPr>
                      <w:rFonts w:ascii="Calibri" w:eastAsia="Times New Roman" w:hAnsi="Calibri" w:cs="Times New Roman"/>
                      <w:color w:val="000000"/>
                    </w:rPr>
                  </w:pPr>
                </w:p>
                <w:p w:rsidR="002003F5" w:rsidRDefault="002003F5" w:rsidP="002003F5">
                  <w:pPr>
                    <w:ind w:left="2"/>
                    <w:jc w:val="both"/>
                    <w:rPr>
                      <w:rFonts w:ascii="Calibri" w:eastAsia="Times New Roman" w:hAnsi="Calibri" w:cs="Times New Roman"/>
                      <w:color w:val="000000"/>
                    </w:rPr>
                  </w:pPr>
                  <w:r>
                    <w:rPr>
                      <w:rFonts w:ascii="Calibri" w:eastAsia="Times New Roman" w:hAnsi="Calibri" w:cs="Times New Roman"/>
                      <w:color w:val="000000"/>
                    </w:rPr>
                    <w:t>Los soportes anteriores en su totalidad deben estar numerados y en consecutivo. Si en algún momento se daña algún soporte, se debe anular y el original debe estar acompañado de las copias, de lo contrario se considera que hay malos manejos del producto y/o del proceso a cargo de los responsables.</w:t>
                  </w:r>
                </w:p>
                <w:p w:rsidR="002003F5" w:rsidRDefault="002003F5" w:rsidP="002003F5">
                  <w:pPr>
                    <w:ind w:left="2"/>
                    <w:jc w:val="both"/>
                    <w:rPr>
                      <w:rFonts w:ascii="Calibri" w:eastAsia="Times New Roman" w:hAnsi="Calibri" w:cs="Times New Roman"/>
                      <w:color w:val="000000"/>
                    </w:rPr>
                  </w:pPr>
                </w:p>
                <w:p w:rsidR="002003F5" w:rsidRDefault="002003F5" w:rsidP="002003F5">
                  <w:pPr>
                    <w:ind w:left="2"/>
                    <w:jc w:val="both"/>
                    <w:rPr>
                      <w:rFonts w:ascii="Calibri" w:eastAsia="Times New Roman" w:hAnsi="Calibri" w:cs="Times New Roman"/>
                      <w:color w:val="000000"/>
                    </w:rPr>
                  </w:pPr>
                  <w:r>
                    <w:rPr>
                      <w:rFonts w:ascii="Calibri" w:eastAsia="Times New Roman" w:hAnsi="Calibri" w:cs="Times New Roman"/>
                      <w:color w:val="000000"/>
                    </w:rPr>
                    <w:t>Cuando materia prima se encuentra en el almacén se considera materia prima, al entrar a la cocina o la bodega de producción, se considera producto en proceso y en el momento de salir de la cocina al servicio se identifica como producto terminado.</w:t>
                  </w:r>
                </w:p>
                <w:p w:rsidR="002003F5" w:rsidRDefault="002003F5" w:rsidP="002003F5">
                  <w:pPr>
                    <w:ind w:left="2"/>
                    <w:jc w:val="both"/>
                    <w:rPr>
                      <w:rFonts w:ascii="Calibri" w:eastAsia="Times New Roman" w:hAnsi="Calibri" w:cs="Times New Roman"/>
                      <w:color w:val="000000"/>
                    </w:rPr>
                  </w:pPr>
                </w:p>
                <w:p w:rsidR="002003F5" w:rsidRDefault="002003F5" w:rsidP="002003F5">
                  <w:pPr>
                    <w:ind w:left="2"/>
                    <w:jc w:val="both"/>
                    <w:rPr>
                      <w:rFonts w:ascii="Calibri" w:eastAsia="Times New Roman" w:hAnsi="Calibri" w:cs="Times New Roman"/>
                      <w:color w:val="000000"/>
                    </w:rPr>
                  </w:pPr>
                  <w:r>
                    <w:rPr>
                      <w:rFonts w:ascii="Calibri" w:eastAsia="Times New Roman" w:hAnsi="Calibri" w:cs="Times New Roman"/>
                      <w:color w:val="000000"/>
                    </w:rPr>
                    <w:t>Periódicamente se debe realizar el inventario físico de las diferentes bodegas para verificar con el inventario virtual y hacer seguimiento de los faltantes o sobrantes que puedan llegar a existir.</w:t>
                  </w:r>
                </w:p>
                <w:p w:rsidR="002003F5" w:rsidRDefault="002003F5" w:rsidP="002003F5">
                  <w:pPr>
                    <w:ind w:left="2"/>
                    <w:jc w:val="both"/>
                    <w:rPr>
                      <w:rFonts w:ascii="Calibri" w:eastAsia="Times New Roman" w:hAnsi="Calibri" w:cs="Times New Roman"/>
                      <w:b/>
                      <w:color w:val="000000"/>
                    </w:rPr>
                  </w:pPr>
                </w:p>
                <w:p w:rsidR="00B41CA7" w:rsidRPr="00E45527" w:rsidRDefault="00B41CA7" w:rsidP="009635E5">
                  <w:pPr>
                    <w:tabs>
                      <w:tab w:val="left" w:pos="2385"/>
                    </w:tabs>
                    <w:rPr>
                      <w:rFonts w:ascii="Open Sans" w:eastAsia="Times New Roman" w:hAnsi="Open Sans" w:cs="Open Sans"/>
                      <w:b/>
                      <w:color w:val="000000"/>
                    </w:rPr>
                  </w:pPr>
                </w:p>
              </w:tc>
            </w:tr>
          </w:tbl>
          <w:p w:rsidR="00B41CA7" w:rsidRDefault="00B41CA7" w:rsidP="009635E5">
            <w:pPr>
              <w:ind w:right="-332"/>
              <w:rPr>
                <w:rFonts w:ascii="Open Sans" w:hAnsi="Open Sans"/>
                <w:b/>
                <w:sz w:val="22"/>
                <w:szCs w:val="22"/>
              </w:rPr>
            </w:pPr>
          </w:p>
          <w:tbl>
            <w:tblPr>
              <w:tblStyle w:val="Tablaconcuadrcula"/>
              <w:tblW w:w="0" w:type="auto"/>
              <w:tblLook w:val="04A0" w:firstRow="1" w:lastRow="0" w:firstColumn="1" w:lastColumn="0" w:noHBand="0" w:noVBand="1"/>
            </w:tblPr>
            <w:tblGrid>
              <w:gridCol w:w="3638"/>
              <w:gridCol w:w="3700"/>
              <w:gridCol w:w="8693"/>
            </w:tblGrid>
            <w:tr w:rsidR="00B41CA7" w:rsidTr="009635E5">
              <w:trPr>
                <w:trHeight w:val="343"/>
              </w:trPr>
              <w:tc>
                <w:tcPr>
                  <w:tcW w:w="16031" w:type="dxa"/>
                  <w:gridSpan w:val="3"/>
                  <w:shd w:val="clear" w:color="auto" w:fill="D5DCE4" w:themeFill="text2" w:themeFillTint="33"/>
                </w:tcPr>
                <w:p w:rsidR="00B41CA7" w:rsidRDefault="00B41CA7" w:rsidP="009635E5">
                  <w:pPr>
                    <w:ind w:right="-332"/>
                    <w:jc w:val="center"/>
                    <w:rPr>
                      <w:rFonts w:ascii="Open Sans" w:hAnsi="Open Sans"/>
                      <w:b/>
                      <w:sz w:val="22"/>
                      <w:szCs w:val="22"/>
                    </w:rPr>
                  </w:pPr>
                  <w:r>
                    <w:rPr>
                      <w:rFonts w:ascii="Open Sans" w:hAnsi="Open Sans"/>
                      <w:b/>
                      <w:sz w:val="22"/>
                      <w:szCs w:val="22"/>
                    </w:rPr>
                    <w:t>OTROS RECURSOS</w:t>
                  </w:r>
                </w:p>
              </w:tc>
            </w:tr>
            <w:tr w:rsidR="00B41CA7" w:rsidTr="009635E5">
              <w:trPr>
                <w:trHeight w:val="326"/>
              </w:trPr>
              <w:tc>
                <w:tcPr>
                  <w:tcW w:w="3638" w:type="dxa"/>
                  <w:shd w:val="clear" w:color="auto" w:fill="D5DCE4" w:themeFill="text2" w:themeFillTint="33"/>
                </w:tcPr>
                <w:p w:rsidR="00B41CA7" w:rsidRDefault="00B41CA7" w:rsidP="009635E5">
                  <w:pPr>
                    <w:ind w:right="-332"/>
                    <w:jc w:val="center"/>
                    <w:rPr>
                      <w:rFonts w:ascii="Open Sans" w:hAnsi="Open Sans"/>
                      <w:b/>
                      <w:sz w:val="22"/>
                      <w:szCs w:val="22"/>
                    </w:rPr>
                  </w:pPr>
                  <w:r>
                    <w:rPr>
                      <w:rFonts w:ascii="Open Sans" w:hAnsi="Open Sans"/>
                      <w:b/>
                      <w:sz w:val="22"/>
                      <w:szCs w:val="22"/>
                    </w:rPr>
                    <w:t>NOMBRE DE RECURSO</w:t>
                  </w:r>
                </w:p>
              </w:tc>
              <w:tc>
                <w:tcPr>
                  <w:tcW w:w="3700" w:type="dxa"/>
                  <w:shd w:val="clear" w:color="auto" w:fill="D5DCE4" w:themeFill="text2" w:themeFillTint="33"/>
                </w:tcPr>
                <w:p w:rsidR="00B41CA7" w:rsidRDefault="00B41CA7" w:rsidP="009635E5">
                  <w:pPr>
                    <w:ind w:right="-332"/>
                    <w:jc w:val="center"/>
                    <w:rPr>
                      <w:rFonts w:ascii="Open Sans" w:hAnsi="Open Sans"/>
                      <w:b/>
                      <w:sz w:val="22"/>
                      <w:szCs w:val="22"/>
                    </w:rPr>
                  </w:pPr>
                  <w:r>
                    <w:rPr>
                      <w:rFonts w:ascii="Open Sans" w:hAnsi="Open Sans"/>
                      <w:b/>
                      <w:sz w:val="22"/>
                      <w:szCs w:val="22"/>
                    </w:rPr>
                    <w:t>DESCRIPCIÓN DE RECURSO</w:t>
                  </w:r>
                </w:p>
              </w:tc>
              <w:tc>
                <w:tcPr>
                  <w:tcW w:w="8693" w:type="dxa"/>
                  <w:shd w:val="clear" w:color="auto" w:fill="D5DCE4" w:themeFill="text2" w:themeFillTint="33"/>
                </w:tcPr>
                <w:p w:rsidR="00B41CA7" w:rsidRDefault="00B41CA7" w:rsidP="009635E5">
                  <w:pPr>
                    <w:ind w:right="-332"/>
                    <w:jc w:val="center"/>
                    <w:rPr>
                      <w:rFonts w:ascii="Open Sans" w:hAnsi="Open Sans"/>
                      <w:b/>
                      <w:sz w:val="22"/>
                      <w:szCs w:val="22"/>
                    </w:rPr>
                  </w:pPr>
                  <w:r>
                    <w:rPr>
                      <w:rFonts w:ascii="Open Sans" w:hAnsi="Open Sans"/>
                      <w:b/>
                      <w:sz w:val="22"/>
                      <w:szCs w:val="22"/>
                    </w:rPr>
                    <w:t>ENLACE</w:t>
                  </w:r>
                </w:p>
              </w:tc>
            </w:tr>
            <w:tr w:rsidR="00B41CA7" w:rsidTr="009635E5">
              <w:trPr>
                <w:trHeight w:val="343"/>
              </w:trPr>
              <w:tc>
                <w:tcPr>
                  <w:tcW w:w="3638" w:type="dxa"/>
                </w:tcPr>
                <w:p w:rsidR="00F14119" w:rsidRDefault="00F14119" w:rsidP="00F14119">
                  <w:pPr>
                    <w:rPr>
                      <w:rFonts w:ascii="Calibri" w:eastAsia="Times New Roman" w:hAnsi="Calibri" w:cs="Times New Roman"/>
                      <w:color w:val="000000"/>
                    </w:rPr>
                  </w:pPr>
                  <w:r>
                    <w:rPr>
                      <w:rFonts w:ascii="Calibri" w:eastAsia="Times New Roman" w:hAnsi="Calibri" w:cs="Times New Roman"/>
                      <w:color w:val="000000"/>
                    </w:rPr>
                    <w:t>Contabilidad hotelera, de restaurantes y de Gestión.</w:t>
                  </w:r>
                </w:p>
                <w:p w:rsidR="00B41CA7" w:rsidRPr="00FC17B4" w:rsidRDefault="00F14119" w:rsidP="00F14119">
                  <w:pPr>
                    <w:rPr>
                      <w:rFonts w:cstheme="minorHAnsi"/>
                    </w:rPr>
                  </w:pPr>
                  <w:r>
                    <w:rPr>
                      <w:rFonts w:ascii="Calibri" w:eastAsia="Times New Roman" w:hAnsi="Calibri" w:cs="Times New Roman"/>
                      <w:color w:val="000000"/>
                    </w:rPr>
                    <w:t>Universidad Libre</w:t>
                  </w:r>
                </w:p>
              </w:tc>
              <w:tc>
                <w:tcPr>
                  <w:tcW w:w="3700" w:type="dxa"/>
                </w:tcPr>
                <w:p w:rsidR="00B41CA7" w:rsidRPr="00FC17B4" w:rsidRDefault="00F14119" w:rsidP="009635E5">
                  <w:pPr>
                    <w:rPr>
                      <w:rFonts w:cstheme="minorHAnsi"/>
                    </w:rPr>
                  </w:pPr>
                  <w:r>
                    <w:rPr>
                      <w:rFonts w:ascii="Calibri" w:eastAsia="Times New Roman" w:hAnsi="Calibri" w:cs="Times New Roman"/>
                      <w:color w:val="000000"/>
                    </w:rPr>
                    <w:t>Capítulo 2</w:t>
                  </w:r>
                </w:p>
              </w:tc>
              <w:tc>
                <w:tcPr>
                  <w:tcW w:w="8693" w:type="dxa"/>
                  <w:vAlign w:val="center"/>
                </w:tcPr>
                <w:p w:rsidR="00B41CA7" w:rsidRPr="00FC17B4" w:rsidRDefault="00F14119" w:rsidP="009635E5">
                  <w:pPr>
                    <w:rPr>
                      <w:rFonts w:eastAsia="Times New Roman" w:cstheme="minorHAnsi"/>
                      <w:color w:val="3035F8"/>
                      <w:u w:val="single"/>
                      <w:lang w:val="es-ES"/>
                    </w:rPr>
                  </w:pPr>
                  <w:r w:rsidRPr="00F14119">
                    <w:rPr>
                      <w:rFonts w:eastAsia="Times New Roman" w:cstheme="minorHAnsi"/>
                      <w:color w:val="3035F8"/>
                      <w:u w:val="single"/>
                      <w:lang w:val="es-ES"/>
                    </w:rPr>
                    <w:t>https://bit.ly/2B3PUY6</w:t>
                  </w:r>
                </w:p>
              </w:tc>
            </w:tr>
            <w:tr w:rsidR="00B41CA7" w:rsidTr="00F14119">
              <w:trPr>
                <w:trHeight w:val="90"/>
              </w:trPr>
              <w:tc>
                <w:tcPr>
                  <w:tcW w:w="3638" w:type="dxa"/>
                  <w:vAlign w:val="center"/>
                </w:tcPr>
                <w:p w:rsidR="00B41CA7" w:rsidRPr="00FC17B4" w:rsidRDefault="00F14119" w:rsidP="009635E5">
                  <w:pPr>
                    <w:rPr>
                      <w:rFonts w:eastAsia="Times New Roman" w:cstheme="minorHAnsi"/>
                      <w:color w:val="000000"/>
                      <w:lang w:val="en-US"/>
                    </w:rPr>
                  </w:pPr>
                  <w:r>
                    <w:rPr>
                      <w:rFonts w:ascii="Calibri" w:eastAsia="Times New Roman" w:hAnsi="Calibri" w:cs="Times New Roman"/>
                      <w:color w:val="000000"/>
                    </w:rPr>
                    <w:t>Control de costos</w:t>
                  </w:r>
                </w:p>
              </w:tc>
              <w:tc>
                <w:tcPr>
                  <w:tcW w:w="3700" w:type="dxa"/>
                  <w:vAlign w:val="center"/>
                </w:tcPr>
                <w:p w:rsidR="00B41CA7" w:rsidRPr="00FC17B4" w:rsidRDefault="00F14119" w:rsidP="009635E5">
                  <w:pPr>
                    <w:rPr>
                      <w:rFonts w:eastAsia="Times New Roman" w:cstheme="minorHAnsi"/>
                      <w:color w:val="000000"/>
                    </w:rPr>
                  </w:pPr>
                  <w:r>
                    <w:rPr>
                      <w:rFonts w:ascii="Calibri" w:eastAsia="Times New Roman" w:hAnsi="Calibri" w:cs="Times New Roman"/>
                      <w:color w:val="000000"/>
                    </w:rPr>
                    <w:t>Página web</w:t>
                  </w:r>
                </w:p>
              </w:tc>
              <w:tc>
                <w:tcPr>
                  <w:tcW w:w="8693" w:type="dxa"/>
                  <w:vAlign w:val="center"/>
                </w:tcPr>
                <w:p w:rsidR="00B41CA7" w:rsidRPr="00FC17B4" w:rsidRDefault="00F14119" w:rsidP="009635E5">
                  <w:pPr>
                    <w:rPr>
                      <w:color w:val="0033CC"/>
                    </w:rPr>
                  </w:pPr>
                  <w:r w:rsidRPr="00F14119">
                    <w:rPr>
                      <w:color w:val="0033CC"/>
                    </w:rPr>
                    <w:t>https://bit.ly/2ektJBn</w:t>
                  </w:r>
                </w:p>
              </w:tc>
            </w:tr>
          </w:tbl>
          <w:p w:rsidR="00B41CA7" w:rsidRDefault="00B41CA7" w:rsidP="009635E5">
            <w:pPr>
              <w:ind w:right="-332"/>
              <w:rPr>
                <w:rFonts w:ascii="Open Sans" w:hAnsi="Open Sans"/>
                <w:b/>
                <w:sz w:val="22"/>
                <w:szCs w:val="22"/>
              </w:rPr>
            </w:pPr>
          </w:p>
          <w:p w:rsidR="00B41CA7" w:rsidRDefault="00B41CA7" w:rsidP="009635E5">
            <w:pPr>
              <w:ind w:right="-332"/>
              <w:rPr>
                <w:rFonts w:ascii="Open Sans" w:hAnsi="Open Sans"/>
                <w:b/>
                <w:sz w:val="22"/>
                <w:szCs w:val="22"/>
              </w:rPr>
            </w:pPr>
          </w:p>
          <w:p w:rsidR="00B41CA7" w:rsidRDefault="00B41CA7" w:rsidP="009635E5">
            <w:pPr>
              <w:ind w:right="-332"/>
              <w:rPr>
                <w:rFonts w:ascii="Open Sans" w:hAnsi="Open Sans"/>
                <w:b/>
                <w:sz w:val="22"/>
                <w:szCs w:val="22"/>
              </w:rPr>
            </w:pPr>
          </w:p>
          <w:p w:rsidR="00B41CA7" w:rsidRDefault="00B41CA7" w:rsidP="009635E5">
            <w:pPr>
              <w:ind w:right="-332"/>
              <w:rPr>
                <w:rFonts w:ascii="Open Sans" w:hAnsi="Open Sans"/>
                <w:b/>
                <w:sz w:val="22"/>
                <w:szCs w:val="22"/>
              </w:rPr>
            </w:pPr>
          </w:p>
        </w:tc>
      </w:tr>
      <w:tr w:rsidR="00B41CA7" w:rsidTr="009635E5">
        <w:trPr>
          <w:trHeight w:val="971"/>
        </w:trPr>
        <w:tc>
          <w:tcPr>
            <w:tcW w:w="16257" w:type="dxa"/>
            <w:gridSpan w:val="6"/>
          </w:tcPr>
          <w:p w:rsidR="00B41CA7" w:rsidRPr="009760EF" w:rsidRDefault="00B41CA7" w:rsidP="009635E5">
            <w:pPr>
              <w:ind w:right="-332"/>
              <w:rPr>
                <w:rFonts w:ascii="Open Sans" w:hAnsi="Open Sans"/>
                <w:b/>
                <w:sz w:val="22"/>
                <w:szCs w:val="22"/>
              </w:rPr>
            </w:pPr>
            <w:r w:rsidRPr="009760EF">
              <w:rPr>
                <w:rFonts w:ascii="Open Sans" w:hAnsi="Open Sans"/>
                <w:b/>
                <w:sz w:val="22"/>
                <w:szCs w:val="22"/>
              </w:rPr>
              <w:lastRenderedPageBreak/>
              <w:t>OBSERVACIONES PARA TENER EN CUENTA</w:t>
            </w:r>
          </w:p>
          <w:p w:rsidR="00B41CA7" w:rsidRPr="009760EF" w:rsidRDefault="00B41CA7" w:rsidP="009635E5">
            <w:pPr>
              <w:ind w:right="-332"/>
              <w:rPr>
                <w:rFonts w:ascii="Open Sans" w:hAnsi="Open Sans"/>
                <w:b/>
                <w:sz w:val="22"/>
                <w:szCs w:val="22"/>
              </w:rPr>
            </w:pPr>
          </w:p>
          <w:p w:rsidR="00B41CA7" w:rsidRPr="009760EF" w:rsidRDefault="00B41CA7" w:rsidP="009635E5">
            <w:pPr>
              <w:ind w:right="-332"/>
              <w:rPr>
                <w:rFonts w:ascii="Open Sans" w:hAnsi="Open Sans"/>
                <w:b/>
                <w:sz w:val="22"/>
                <w:szCs w:val="22"/>
              </w:rPr>
            </w:pPr>
          </w:p>
        </w:tc>
      </w:tr>
    </w:tbl>
    <w:p w:rsidR="00B41CA7" w:rsidRPr="009E6A3A" w:rsidRDefault="00B41CA7" w:rsidP="00B41CA7"/>
    <w:p w:rsidR="00B41CA7" w:rsidRDefault="00B41CA7" w:rsidP="00B41CA7"/>
    <w:p w:rsidR="00873A91" w:rsidRDefault="00873A91"/>
    <w:sectPr w:rsidR="00873A91" w:rsidSect="00CA2407">
      <w:headerReference w:type="default" r:id="rId45"/>
      <w:pgSz w:w="16838" w:h="11906" w:orient="landscape"/>
      <w:pgMar w:top="1276"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ECD" w:rsidRDefault="00DA0ECD">
      <w:r>
        <w:separator/>
      </w:r>
    </w:p>
  </w:endnote>
  <w:endnote w:type="continuationSeparator" w:id="0">
    <w:p w:rsidR="00DA0ECD" w:rsidRDefault="00DA0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ECD" w:rsidRDefault="00DA0ECD">
      <w:r>
        <w:separator/>
      </w:r>
    </w:p>
  </w:footnote>
  <w:footnote w:type="continuationSeparator" w:id="0">
    <w:p w:rsidR="00DA0ECD" w:rsidRDefault="00DA0E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A3A" w:rsidRDefault="00F14119">
    <w:pPr>
      <w:pStyle w:val="Encabezado"/>
    </w:pPr>
    <w:r w:rsidRPr="00F35EF7">
      <w:rPr>
        <w:noProof/>
        <w:lang w:val="es-CO" w:eastAsia="es-CO"/>
      </w:rPr>
      <w:drawing>
        <wp:anchor distT="0" distB="0" distL="114300" distR="114300" simplePos="0" relativeHeight="251659264" behindDoc="1" locked="0" layoutInCell="1" allowOverlap="1" wp14:anchorId="34AB2B83" wp14:editId="25B1090C">
          <wp:simplePos x="0" y="0"/>
          <wp:positionH relativeFrom="page">
            <wp:posOffset>4445</wp:posOffset>
          </wp:positionH>
          <wp:positionV relativeFrom="paragraph">
            <wp:posOffset>-448310</wp:posOffset>
          </wp:positionV>
          <wp:extent cx="10687050" cy="1838325"/>
          <wp:effectExtent l="0" t="0" r="0" b="9525"/>
          <wp:wrapNone/>
          <wp:docPr id="3" name="Imagen 3" descr="C:\Users\AULA MOVIL\Downloads\header_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LA MOVIL\Downloads\header_DO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44046"/>
    <w:multiLevelType w:val="hybridMultilevel"/>
    <w:tmpl w:val="CA92C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A4505A"/>
    <w:multiLevelType w:val="hybridMultilevel"/>
    <w:tmpl w:val="9C922F42"/>
    <w:lvl w:ilvl="0" w:tplc="FDD215A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3235ACB"/>
    <w:multiLevelType w:val="hybridMultilevel"/>
    <w:tmpl w:val="4D20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4133CB"/>
    <w:multiLevelType w:val="hybridMultilevel"/>
    <w:tmpl w:val="407667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3D42FE4"/>
    <w:multiLevelType w:val="hybridMultilevel"/>
    <w:tmpl w:val="F418E5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75046FB1"/>
    <w:multiLevelType w:val="hybridMultilevel"/>
    <w:tmpl w:val="57DE3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CA7"/>
    <w:rsid w:val="0003045A"/>
    <w:rsid w:val="0007271F"/>
    <w:rsid w:val="000919ED"/>
    <w:rsid w:val="00120817"/>
    <w:rsid w:val="00134E74"/>
    <w:rsid w:val="002003F5"/>
    <w:rsid w:val="0022213A"/>
    <w:rsid w:val="00237F9F"/>
    <w:rsid w:val="003013C2"/>
    <w:rsid w:val="0038537C"/>
    <w:rsid w:val="00486285"/>
    <w:rsid w:val="00514C3A"/>
    <w:rsid w:val="005B519E"/>
    <w:rsid w:val="0060279D"/>
    <w:rsid w:val="006649AF"/>
    <w:rsid w:val="006C4C6C"/>
    <w:rsid w:val="007515F7"/>
    <w:rsid w:val="00762F36"/>
    <w:rsid w:val="00873A91"/>
    <w:rsid w:val="0098593A"/>
    <w:rsid w:val="009C520A"/>
    <w:rsid w:val="009F47E4"/>
    <w:rsid w:val="00B41CA7"/>
    <w:rsid w:val="00BA7DB8"/>
    <w:rsid w:val="00C97A89"/>
    <w:rsid w:val="00CD4E05"/>
    <w:rsid w:val="00D70681"/>
    <w:rsid w:val="00DA0ECD"/>
    <w:rsid w:val="00E756A4"/>
    <w:rsid w:val="00E97690"/>
    <w:rsid w:val="00F1411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6EE6F7-E37E-4BF7-8977-04CC3D6F5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CA7"/>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1CA7"/>
    <w:pPr>
      <w:tabs>
        <w:tab w:val="center" w:pos="4252"/>
        <w:tab w:val="right" w:pos="8504"/>
      </w:tabs>
    </w:pPr>
  </w:style>
  <w:style w:type="character" w:customStyle="1" w:styleId="EncabezadoCar">
    <w:name w:val="Encabezado Car"/>
    <w:basedOn w:val="Fuentedeprrafopredeter"/>
    <w:link w:val="Encabezado"/>
    <w:uiPriority w:val="99"/>
    <w:rsid w:val="00B41CA7"/>
    <w:rPr>
      <w:rFonts w:eastAsiaTheme="minorEastAsia"/>
      <w:sz w:val="24"/>
      <w:szCs w:val="24"/>
      <w:lang w:val="es-ES_tradnl" w:eastAsia="es-ES"/>
    </w:rPr>
  </w:style>
  <w:style w:type="table" w:styleId="Tablaconcuadrcula">
    <w:name w:val="Table Grid"/>
    <w:basedOn w:val="Tablanormal"/>
    <w:uiPriority w:val="59"/>
    <w:rsid w:val="00B41CA7"/>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B41CA7"/>
    <w:rPr>
      <w:color w:val="0000FF"/>
      <w:u w:val="single"/>
    </w:rPr>
  </w:style>
  <w:style w:type="paragraph" w:styleId="Prrafodelista">
    <w:name w:val="List Paragraph"/>
    <w:basedOn w:val="Normal"/>
    <w:uiPriority w:val="34"/>
    <w:qFormat/>
    <w:rsid w:val="0060279D"/>
    <w:pPr>
      <w:spacing w:after="200" w:line="276" w:lineRule="auto"/>
      <w:ind w:left="720"/>
      <w:contextualSpacing/>
    </w:pPr>
    <w:rPr>
      <w:sz w:val="22"/>
      <w:szCs w:val="2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shutr.bz/2Wc07L8" TargetMode="External"/><Relationship Id="rId26" Type="http://schemas.openxmlformats.org/officeDocument/2006/relationships/hyperlink" Target="https://shutr.bz/2CMEqbN" TargetMode="External"/><Relationship Id="rId39" Type="http://schemas.openxmlformats.org/officeDocument/2006/relationships/image" Target="media/image17.wmf"/><Relationship Id="rId21" Type="http://schemas.openxmlformats.org/officeDocument/2006/relationships/image" Target="media/image8.jpeg"/><Relationship Id="rId34" Type="http://schemas.openxmlformats.org/officeDocument/2006/relationships/hyperlink" Target="https://shutr.bz/2RN8gY7" TargetMode="External"/><Relationship Id="rId42" Type="http://schemas.openxmlformats.org/officeDocument/2006/relationships/hyperlink" Target="https://shutr.bz/2B5Mwwa" TargetMode="Externa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shutr.bz/2RfunRE"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shutr.bz/2CPaZ8O" TargetMode="External"/><Relationship Id="rId32" Type="http://schemas.openxmlformats.org/officeDocument/2006/relationships/hyperlink" Target="https://shutr.bz/2HztyUe" TargetMode="External"/><Relationship Id="rId37" Type="http://schemas.openxmlformats.org/officeDocument/2006/relationships/image" Target="media/image16.wmf"/><Relationship Id="rId40" Type="http://schemas.openxmlformats.org/officeDocument/2006/relationships/hyperlink" Target="https://shutr.bz/2RQDRYA"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shutr.bz/2WfDIwJ" TargetMode="External"/><Relationship Id="rId36" Type="http://schemas.openxmlformats.org/officeDocument/2006/relationships/hyperlink" Target="https://shutr.bz/2B6jLiP" TargetMode="External"/><Relationship Id="rId10" Type="http://schemas.openxmlformats.org/officeDocument/2006/relationships/hyperlink" Target="https://shutr.bz/2CNb6li"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s://shutr.bz/2G008Mt"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shutr.bz/2MzmpCb" TargetMode="External"/><Relationship Id="rId22" Type="http://schemas.openxmlformats.org/officeDocument/2006/relationships/hyperlink" Target="https://shutr.bz/2CM6YSu" TargetMode="External"/><Relationship Id="rId27" Type="http://schemas.openxmlformats.org/officeDocument/2006/relationships/image" Target="media/image11.wmf"/><Relationship Id="rId30" Type="http://schemas.openxmlformats.org/officeDocument/2006/relationships/hyperlink" Target="https://shutr.bz/2TeaQ61" TargetMode="External"/><Relationship Id="rId35" Type="http://schemas.openxmlformats.org/officeDocument/2006/relationships/image" Target="media/image15.wmf"/><Relationship Id="rId43" Type="http://schemas.openxmlformats.org/officeDocument/2006/relationships/image" Target="media/image19.wmf"/><Relationship Id="rId8" Type="http://schemas.openxmlformats.org/officeDocument/2006/relationships/hyperlink" Target="https://shutr.bz/2CJij5W" TargetMode="External"/><Relationship Id="rId3" Type="http://schemas.openxmlformats.org/officeDocument/2006/relationships/settings" Target="settings.xml"/><Relationship Id="rId12" Type="http://schemas.openxmlformats.org/officeDocument/2006/relationships/hyperlink" Target="https://shutr.bz/2WiNhLf"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wmf"/><Relationship Id="rId38" Type="http://schemas.openxmlformats.org/officeDocument/2006/relationships/hyperlink" Target="https://shutr.bz/2MvXHm3" TargetMode="External"/><Relationship Id="rId46" Type="http://schemas.openxmlformats.org/officeDocument/2006/relationships/fontTable" Target="fontTable.xml"/><Relationship Id="rId20" Type="http://schemas.openxmlformats.org/officeDocument/2006/relationships/hyperlink" Target="https://shutr.bz/2FRzBSq" TargetMode="External"/><Relationship Id="rId41" Type="http://schemas.openxmlformats.org/officeDocument/2006/relationships/image" Target="media/image18.wmf"/></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11</Pages>
  <Words>1914</Words>
  <Characters>10529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2019-01-25T14:10:00Z</dcterms:created>
  <dcterms:modified xsi:type="dcterms:W3CDTF">2019-01-25T20:36:00Z</dcterms:modified>
</cp:coreProperties>
</file>